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6938" w:rsidRPr="006826CB" w:rsidRDefault="00226953" w:rsidP="006826CB">
      <w:pPr>
        <w:spacing w:after="0" w:line="240" w:lineRule="auto"/>
        <w:ind w:left="1440" w:right="3587" w:firstLine="720"/>
        <w:jc w:val="center"/>
        <w:rPr>
          <w:rFonts w:eastAsia="Arial" w:cstheme="minorHAnsi"/>
          <w:sz w:val="24"/>
          <w:szCs w:val="24"/>
        </w:rPr>
      </w:pPr>
      <w:r>
        <w:rPr>
          <w:rFonts w:eastAsia="Arial" w:cstheme="minorHAnsi"/>
          <w:bCs/>
          <w:w w:val="87"/>
          <w:sz w:val="24"/>
          <w:szCs w:val="24"/>
        </w:rPr>
        <w:t xml:space="preserve">ORAL </w:t>
      </w:r>
      <w:r w:rsidR="006826CB">
        <w:rPr>
          <w:rFonts w:eastAsia="Arial" w:cstheme="minorHAnsi"/>
          <w:bCs/>
          <w:w w:val="87"/>
          <w:sz w:val="24"/>
          <w:szCs w:val="24"/>
        </w:rPr>
        <w:t>BIOPSY</w:t>
      </w:r>
      <w:r w:rsidR="005E689C">
        <w:rPr>
          <w:rFonts w:eastAsia="Arial" w:cstheme="minorHAnsi"/>
          <w:bCs/>
          <w:w w:val="87"/>
          <w:sz w:val="24"/>
          <w:szCs w:val="24"/>
        </w:rPr>
        <w:t xml:space="preserve"> </w:t>
      </w:r>
      <w:r>
        <w:rPr>
          <w:rFonts w:eastAsia="Arial" w:cstheme="minorHAnsi"/>
          <w:bCs/>
          <w:w w:val="87"/>
          <w:sz w:val="24"/>
          <w:szCs w:val="24"/>
        </w:rPr>
        <w:t xml:space="preserve">INFORMED </w:t>
      </w:r>
      <w:bookmarkStart w:id="0" w:name="_GoBack"/>
      <w:bookmarkEnd w:id="0"/>
      <w:r w:rsidR="005E689C">
        <w:rPr>
          <w:rFonts w:eastAsia="Arial" w:cstheme="minorHAnsi"/>
          <w:bCs/>
          <w:w w:val="87"/>
          <w:sz w:val="24"/>
          <w:szCs w:val="24"/>
        </w:rPr>
        <w:t>CONSENT</w:t>
      </w:r>
    </w:p>
    <w:p w:rsidR="00BD6938" w:rsidRDefault="00BD6938">
      <w:pPr>
        <w:spacing w:after="0" w:line="200" w:lineRule="exact"/>
        <w:rPr>
          <w:sz w:val="20"/>
          <w:szCs w:val="20"/>
        </w:rPr>
      </w:pPr>
    </w:p>
    <w:p w:rsidR="00BD6938" w:rsidRDefault="00BD6938">
      <w:pPr>
        <w:spacing w:before="19" w:after="0" w:line="200" w:lineRule="exact"/>
        <w:rPr>
          <w:sz w:val="20"/>
          <w:szCs w:val="20"/>
        </w:rPr>
      </w:pPr>
    </w:p>
    <w:p w:rsidR="00BD6938" w:rsidRPr="006826CB" w:rsidRDefault="006826CB">
      <w:pPr>
        <w:tabs>
          <w:tab w:val="left" w:pos="4380"/>
        </w:tabs>
        <w:spacing w:after="0" w:line="240" w:lineRule="auto"/>
        <w:ind w:left="110" w:right="366" w:firstLine="21"/>
        <w:rPr>
          <w:rFonts w:eastAsia="Arial" w:cstheme="minorHAnsi"/>
          <w:sz w:val="21"/>
          <w:szCs w:val="21"/>
        </w:rPr>
      </w:pPr>
      <w:r>
        <w:rPr>
          <w:rFonts w:eastAsia="Arial" w:cstheme="minorHAnsi"/>
          <w:sz w:val="21"/>
          <w:szCs w:val="21"/>
          <w:u w:color="000000"/>
        </w:rPr>
        <w:t>I</w:t>
      </w:r>
      <w:proofErr w:type="gramStart"/>
      <w:r>
        <w:rPr>
          <w:rFonts w:eastAsia="Arial" w:cstheme="minorHAnsi"/>
          <w:sz w:val="21"/>
          <w:szCs w:val="21"/>
          <w:u w:color="000000"/>
        </w:rPr>
        <w:t>:_</w:t>
      </w:r>
      <w:proofErr w:type="gramEnd"/>
      <w:r>
        <w:rPr>
          <w:rFonts w:eastAsia="Arial" w:cstheme="minorHAnsi"/>
          <w:sz w:val="21"/>
          <w:szCs w:val="21"/>
          <w:u w:color="000000"/>
        </w:rPr>
        <w:t xml:space="preserve">_____________________________ authorize: </w:t>
      </w:r>
      <w:r w:rsidR="0098076D" w:rsidRPr="006826CB">
        <w:rPr>
          <w:rFonts w:eastAsia="Arial" w:cstheme="minorHAnsi"/>
          <w:sz w:val="21"/>
          <w:szCs w:val="21"/>
          <w:u w:color="000000"/>
        </w:rPr>
        <w:t xml:space="preserve">________________________ </w:t>
      </w:r>
      <w:r w:rsidR="00BF0EDB" w:rsidRPr="006826CB">
        <w:rPr>
          <w:rFonts w:eastAsia="Arial" w:cstheme="minorHAnsi"/>
          <w:w w:val="102"/>
          <w:sz w:val="21"/>
          <w:szCs w:val="21"/>
        </w:rPr>
        <w:t>t</w:t>
      </w:r>
      <w:r w:rsidR="00BF0EDB" w:rsidRPr="006826CB">
        <w:rPr>
          <w:rFonts w:eastAsia="Arial" w:cstheme="minorHAnsi"/>
          <w:w w:val="103"/>
          <w:sz w:val="21"/>
          <w:szCs w:val="21"/>
        </w:rPr>
        <w:t>o</w:t>
      </w:r>
      <w:r w:rsidR="00BF0EDB" w:rsidRPr="006826CB">
        <w:rPr>
          <w:rFonts w:eastAsia="Arial" w:cstheme="minorHAnsi"/>
          <w:spacing w:val="-6"/>
          <w:sz w:val="21"/>
          <w:szCs w:val="21"/>
        </w:rPr>
        <w:t xml:space="preserve"> </w:t>
      </w:r>
      <w:r w:rsidR="00BF0EDB" w:rsidRPr="006826CB">
        <w:rPr>
          <w:rFonts w:eastAsia="Arial" w:cstheme="minorHAnsi"/>
          <w:sz w:val="21"/>
          <w:szCs w:val="21"/>
        </w:rPr>
        <w:t>perform the</w:t>
      </w:r>
      <w:r w:rsidR="00BF0EDB" w:rsidRPr="006826CB">
        <w:rPr>
          <w:rFonts w:eastAsia="Arial" w:cstheme="minorHAnsi"/>
          <w:spacing w:val="-1"/>
          <w:sz w:val="21"/>
          <w:szCs w:val="21"/>
        </w:rPr>
        <w:t xml:space="preserve"> </w:t>
      </w:r>
      <w:r w:rsidR="00BF0EDB" w:rsidRPr="006826CB">
        <w:rPr>
          <w:rFonts w:eastAsia="Arial" w:cstheme="minorHAnsi"/>
          <w:sz w:val="21"/>
          <w:szCs w:val="21"/>
        </w:rPr>
        <w:t>following</w:t>
      </w:r>
      <w:r w:rsidR="00BF0EDB" w:rsidRPr="006826CB">
        <w:rPr>
          <w:rFonts w:eastAsia="Arial" w:cstheme="minorHAnsi"/>
          <w:spacing w:val="-13"/>
          <w:sz w:val="21"/>
          <w:szCs w:val="21"/>
        </w:rPr>
        <w:t xml:space="preserve"> </w:t>
      </w:r>
      <w:r w:rsidR="00BF0EDB" w:rsidRPr="006826CB">
        <w:rPr>
          <w:rFonts w:eastAsia="Arial" w:cstheme="minorHAnsi"/>
          <w:w w:val="99"/>
          <w:sz w:val="21"/>
          <w:szCs w:val="21"/>
        </w:rPr>
        <w:t>Surgica</w:t>
      </w:r>
      <w:r w:rsidR="00BF0EDB" w:rsidRPr="006826CB">
        <w:rPr>
          <w:rFonts w:eastAsia="Arial" w:cstheme="minorHAnsi"/>
          <w:sz w:val="21"/>
          <w:szCs w:val="21"/>
        </w:rPr>
        <w:t>l</w:t>
      </w:r>
      <w:r w:rsidR="00BF0EDB" w:rsidRPr="006826CB">
        <w:rPr>
          <w:rFonts w:eastAsia="Arial" w:cstheme="minorHAnsi"/>
          <w:spacing w:val="-30"/>
          <w:sz w:val="21"/>
          <w:szCs w:val="21"/>
        </w:rPr>
        <w:t xml:space="preserve"> </w:t>
      </w:r>
      <w:r w:rsidR="00BF0EDB" w:rsidRPr="006826CB">
        <w:rPr>
          <w:rFonts w:eastAsia="Arial" w:cstheme="minorHAnsi"/>
          <w:sz w:val="21"/>
          <w:szCs w:val="21"/>
        </w:rPr>
        <w:t>procedures:</w:t>
      </w:r>
    </w:p>
    <w:p w:rsidR="00BD6938" w:rsidRPr="006826CB" w:rsidRDefault="00BD6938">
      <w:pPr>
        <w:spacing w:before="6" w:after="0" w:line="170" w:lineRule="exact"/>
        <w:rPr>
          <w:rFonts w:cstheme="minorHAnsi"/>
          <w:sz w:val="21"/>
          <w:szCs w:val="21"/>
        </w:rPr>
      </w:pPr>
    </w:p>
    <w:p w:rsidR="00BD6938" w:rsidRPr="006826CB" w:rsidRDefault="00BF0EDB">
      <w:pPr>
        <w:tabs>
          <w:tab w:val="left" w:pos="10820"/>
        </w:tabs>
        <w:spacing w:after="0" w:line="271" w:lineRule="exact"/>
        <w:ind w:left="128" w:right="-20"/>
        <w:rPr>
          <w:rFonts w:eastAsia="Arial" w:cstheme="minorHAnsi"/>
          <w:sz w:val="21"/>
          <w:szCs w:val="21"/>
        </w:rPr>
      </w:pPr>
      <w:r w:rsidRPr="006826CB">
        <w:rPr>
          <w:rFonts w:eastAsia="Arial" w:cstheme="minorHAnsi"/>
          <w:w w:val="99"/>
          <w:position w:val="-1"/>
          <w:sz w:val="21"/>
          <w:szCs w:val="21"/>
        </w:rPr>
        <w:t>Biops</w:t>
      </w:r>
      <w:r w:rsidRPr="006826CB">
        <w:rPr>
          <w:rFonts w:eastAsia="Arial" w:cstheme="minorHAnsi"/>
          <w:position w:val="-1"/>
          <w:sz w:val="21"/>
          <w:szCs w:val="21"/>
        </w:rPr>
        <w:t>y</w:t>
      </w:r>
      <w:r w:rsidRPr="006826CB">
        <w:rPr>
          <w:rFonts w:eastAsia="Arial" w:cstheme="minorHAnsi"/>
          <w:spacing w:val="-5"/>
          <w:position w:val="-1"/>
          <w:sz w:val="21"/>
          <w:szCs w:val="21"/>
        </w:rPr>
        <w:t xml:space="preserve"> </w:t>
      </w:r>
      <w:r w:rsidRPr="006826CB">
        <w:rPr>
          <w:rFonts w:eastAsia="Arial" w:cstheme="minorHAnsi"/>
          <w:w w:val="103"/>
          <w:position w:val="-1"/>
          <w:sz w:val="21"/>
          <w:szCs w:val="21"/>
        </w:rPr>
        <w:t>o</w:t>
      </w:r>
      <w:r w:rsidRPr="006826CB">
        <w:rPr>
          <w:rFonts w:eastAsia="Arial" w:cstheme="minorHAnsi"/>
          <w:w w:val="102"/>
          <w:position w:val="-1"/>
          <w:sz w:val="21"/>
          <w:szCs w:val="21"/>
        </w:rPr>
        <w:t>f</w:t>
      </w:r>
      <w:r w:rsidR="006826CB">
        <w:rPr>
          <w:rFonts w:eastAsia="Arial" w:cstheme="minorHAnsi"/>
          <w:spacing w:val="-7"/>
          <w:position w:val="-1"/>
          <w:sz w:val="21"/>
          <w:szCs w:val="21"/>
        </w:rPr>
        <w:t>:</w:t>
      </w:r>
      <w:r w:rsidRPr="006826CB">
        <w:rPr>
          <w:rFonts w:eastAsia="Arial" w:cstheme="minorHAnsi"/>
          <w:w w:val="99"/>
          <w:position w:val="-1"/>
          <w:sz w:val="21"/>
          <w:szCs w:val="21"/>
          <w:u w:val="single" w:color="000000"/>
        </w:rPr>
        <w:t xml:space="preserve"> </w:t>
      </w:r>
      <w:r w:rsidR="006826CB">
        <w:rPr>
          <w:rFonts w:eastAsia="Arial" w:cstheme="minorHAnsi"/>
          <w:w w:val="99"/>
          <w:position w:val="-1"/>
          <w:sz w:val="21"/>
          <w:szCs w:val="21"/>
          <w:u w:val="single" w:color="000000"/>
        </w:rPr>
        <w:t>_______________________________________________</w:t>
      </w:r>
    </w:p>
    <w:p w:rsidR="00BD6938" w:rsidRPr="006826CB" w:rsidRDefault="00BD6938">
      <w:pPr>
        <w:spacing w:before="7" w:after="0" w:line="170" w:lineRule="exact"/>
        <w:rPr>
          <w:rFonts w:cstheme="minorHAnsi"/>
          <w:sz w:val="21"/>
          <w:szCs w:val="21"/>
        </w:rPr>
      </w:pPr>
    </w:p>
    <w:p w:rsidR="00BD6938" w:rsidRPr="006826CB" w:rsidRDefault="00BD6938">
      <w:pPr>
        <w:spacing w:after="0" w:line="200" w:lineRule="exact"/>
        <w:rPr>
          <w:rFonts w:cstheme="minorHAnsi"/>
          <w:sz w:val="21"/>
          <w:szCs w:val="21"/>
        </w:rPr>
      </w:pPr>
    </w:p>
    <w:p w:rsidR="00BD6938" w:rsidRPr="006826CB" w:rsidRDefault="00BF0EDB">
      <w:pPr>
        <w:tabs>
          <w:tab w:val="left" w:pos="3740"/>
        </w:tabs>
        <w:spacing w:before="54" w:after="0" w:line="250" w:lineRule="exact"/>
        <w:ind w:left="121" w:right="793" w:firstLine="11"/>
        <w:rPr>
          <w:rFonts w:eastAsia="Arial" w:cstheme="minorHAnsi"/>
          <w:sz w:val="21"/>
          <w:szCs w:val="21"/>
        </w:rPr>
      </w:pPr>
      <w:r w:rsidRPr="006826CB">
        <w:rPr>
          <w:rFonts w:eastAsia="Arial" w:cstheme="minorHAnsi"/>
          <w:sz w:val="21"/>
          <w:szCs w:val="21"/>
        </w:rPr>
        <w:t>Using</w:t>
      </w:r>
      <w:r w:rsidR="0098076D" w:rsidRPr="006826CB">
        <w:rPr>
          <w:rFonts w:eastAsia="Arial" w:cstheme="minorHAnsi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anesthetic</w:t>
      </w:r>
      <w:r w:rsidRPr="006826CB">
        <w:rPr>
          <w:rFonts w:eastAsia="Arial" w:cstheme="minorHAnsi"/>
          <w:spacing w:val="-21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and</w:t>
      </w:r>
      <w:r w:rsidRPr="006826CB">
        <w:rPr>
          <w:rFonts w:eastAsia="Arial" w:cstheme="minorHAnsi"/>
          <w:spacing w:val="-17"/>
          <w:sz w:val="21"/>
          <w:szCs w:val="21"/>
        </w:rPr>
        <w:t xml:space="preserve"> </w:t>
      </w:r>
      <w:r w:rsidR="0098076D" w:rsidRPr="006826CB">
        <w:rPr>
          <w:rFonts w:eastAsia="Arial" w:cstheme="minorHAnsi"/>
          <w:spacing w:val="-17"/>
          <w:sz w:val="21"/>
          <w:szCs w:val="21"/>
        </w:rPr>
        <w:t>___________________________________</w:t>
      </w:r>
      <w:r w:rsidRPr="006826CB">
        <w:rPr>
          <w:rFonts w:eastAsia="Arial" w:cstheme="minorHAnsi"/>
          <w:spacing w:val="-28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to</w:t>
      </w:r>
      <w:r w:rsidRPr="006826CB">
        <w:rPr>
          <w:rFonts w:eastAsia="Arial" w:cstheme="minorHAnsi"/>
          <w:spacing w:val="-1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collect</w:t>
      </w:r>
      <w:r w:rsidRPr="006826CB">
        <w:rPr>
          <w:rFonts w:eastAsia="Arial" w:cstheme="minorHAnsi"/>
          <w:spacing w:val="-7"/>
          <w:sz w:val="21"/>
          <w:szCs w:val="21"/>
        </w:rPr>
        <w:t xml:space="preserve"> </w:t>
      </w:r>
      <w:r w:rsidRPr="006826CB">
        <w:rPr>
          <w:rFonts w:eastAsia="Arial" w:cstheme="minorHAnsi"/>
          <w:w w:val="101"/>
          <w:sz w:val="21"/>
          <w:szCs w:val="21"/>
        </w:rPr>
        <w:t xml:space="preserve">the </w:t>
      </w:r>
      <w:r w:rsidRPr="006826CB">
        <w:rPr>
          <w:rFonts w:eastAsia="Arial" w:cstheme="minorHAnsi"/>
          <w:sz w:val="21"/>
          <w:szCs w:val="21"/>
        </w:rPr>
        <w:t>specimen</w:t>
      </w:r>
      <w:r w:rsidRPr="006826CB">
        <w:rPr>
          <w:rFonts w:eastAsia="Arial" w:cstheme="minorHAnsi"/>
          <w:spacing w:val="-14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to be</w:t>
      </w:r>
      <w:r w:rsidRPr="006826CB">
        <w:rPr>
          <w:rFonts w:eastAsia="Arial" w:cstheme="minorHAnsi"/>
          <w:spacing w:val="2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sent</w:t>
      </w:r>
      <w:r w:rsidRPr="006826CB">
        <w:rPr>
          <w:rFonts w:eastAsia="Arial" w:cstheme="minorHAnsi"/>
          <w:spacing w:val="-9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to</w:t>
      </w:r>
      <w:r w:rsidRPr="006826CB">
        <w:rPr>
          <w:rFonts w:eastAsia="Arial" w:cstheme="minorHAnsi"/>
          <w:spacing w:val="5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the</w:t>
      </w:r>
      <w:r w:rsidRPr="006826CB">
        <w:rPr>
          <w:rFonts w:eastAsia="Arial" w:cstheme="minorHAnsi"/>
          <w:spacing w:val="-6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lab</w:t>
      </w:r>
      <w:r w:rsidRPr="006826CB">
        <w:rPr>
          <w:rFonts w:eastAsia="Arial" w:cstheme="minorHAnsi"/>
          <w:spacing w:val="-3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for</w:t>
      </w:r>
      <w:r w:rsidRPr="006826CB">
        <w:rPr>
          <w:rFonts w:eastAsia="Arial" w:cstheme="minorHAnsi"/>
          <w:spacing w:val="-1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microscopic</w:t>
      </w:r>
      <w:r w:rsidRPr="006826CB">
        <w:rPr>
          <w:rFonts w:eastAsia="Arial" w:cstheme="minorHAnsi"/>
          <w:spacing w:val="-10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evaluation.</w:t>
      </w:r>
    </w:p>
    <w:p w:rsidR="00BD6938" w:rsidRPr="006826CB" w:rsidRDefault="00BD6938">
      <w:pPr>
        <w:spacing w:before="18" w:after="0" w:line="260" w:lineRule="exact"/>
        <w:rPr>
          <w:rFonts w:cstheme="minorHAnsi"/>
          <w:sz w:val="21"/>
          <w:szCs w:val="21"/>
        </w:rPr>
      </w:pPr>
    </w:p>
    <w:p w:rsidR="00BD6938" w:rsidRPr="006826CB" w:rsidRDefault="00BF0EDB">
      <w:pPr>
        <w:spacing w:after="0" w:line="238" w:lineRule="auto"/>
        <w:ind w:left="461" w:right="396" w:hanging="325"/>
        <w:rPr>
          <w:rFonts w:eastAsia="Arial" w:cstheme="minorHAnsi"/>
          <w:sz w:val="21"/>
          <w:szCs w:val="21"/>
        </w:rPr>
      </w:pPr>
      <w:r w:rsidRPr="006826CB">
        <w:rPr>
          <w:rFonts w:eastAsia="Arial" w:cstheme="minorHAnsi"/>
          <w:sz w:val="21"/>
          <w:szCs w:val="21"/>
        </w:rPr>
        <w:t xml:space="preserve">1) </w:t>
      </w:r>
      <w:r w:rsidRPr="006826CB">
        <w:rPr>
          <w:rFonts w:eastAsia="Arial" w:cstheme="minorHAnsi"/>
          <w:spacing w:val="4"/>
          <w:sz w:val="21"/>
          <w:szCs w:val="21"/>
        </w:rPr>
        <w:t xml:space="preserve"> </w:t>
      </w:r>
      <w:r w:rsidRPr="006826CB">
        <w:rPr>
          <w:rFonts w:eastAsia="Arial" w:cstheme="minorHAnsi"/>
          <w:w w:val="156"/>
          <w:sz w:val="21"/>
          <w:szCs w:val="21"/>
        </w:rPr>
        <w:t>I</w:t>
      </w:r>
      <w:r w:rsidRPr="006826CB">
        <w:rPr>
          <w:rFonts w:eastAsia="Arial" w:cstheme="minorHAnsi"/>
          <w:spacing w:val="-33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consent</w:t>
      </w:r>
      <w:r w:rsidRPr="006826CB">
        <w:rPr>
          <w:rFonts w:eastAsia="Arial" w:cstheme="minorHAnsi"/>
          <w:spacing w:val="-14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to</w:t>
      </w:r>
      <w:r w:rsidRPr="006826CB">
        <w:rPr>
          <w:rFonts w:eastAsia="Arial" w:cstheme="minorHAnsi"/>
          <w:spacing w:val="-3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the</w:t>
      </w:r>
      <w:r w:rsidRPr="006826CB">
        <w:rPr>
          <w:rFonts w:eastAsia="Arial" w:cstheme="minorHAnsi"/>
          <w:spacing w:val="-1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procedure</w:t>
      </w:r>
      <w:r w:rsidRPr="006826CB">
        <w:rPr>
          <w:rFonts w:eastAsia="Arial" w:cstheme="minorHAnsi"/>
          <w:spacing w:val="-8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above</w:t>
      </w:r>
      <w:r w:rsidRPr="006826CB">
        <w:rPr>
          <w:rFonts w:eastAsia="Arial" w:cstheme="minorHAnsi"/>
          <w:spacing w:val="-8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as</w:t>
      </w:r>
      <w:r w:rsidRPr="006826CB">
        <w:rPr>
          <w:rFonts w:eastAsia="Arial" w:cstheme="minorHAnsi"/>
          <w:spacing w:val="-5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well</w:t>
      </w:r>
      <w:r w:rsidRPr="006826CB">
        <w:rPr>
          <w:rFonts w:eastAsia="Arial" w:cstheme="minorHAnsi"/>
          <w:spacing w:val="-5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as</w:t>
      </w:r>
      <w:r w:rsidRPr="006826CB">
        <w:rPr>
          <w:rFonts w:eastAsia="Arial" w:cstheme="minorHAnsi"/>
          <w:spacing w:val="-9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such</w:t>
      </w:r>
      <w:r w:rsidRPr="006826CB">
        <w:rPr>
          <w:rFonts w:eastAsia="Arial" w:cstheme="minorHAnsi"/>
          <w:spacing w:val="-3"/>
          <w:sz w:val="21"/>
          <w:szCs w:val="21"/>
        </w:rPr>
        <w:t xml:space="preserve"> </w:t>
      </w:r>
      <w:r w:rsidRPr="006826CB">
        <w:rPr>
          <w:rFonts w:eastAsia="Arial" w:cstheme="minorHAnsi"/>
          <w:w w:val="99"/>
          <w:sz w:val="21"/>
          <w:szCs w:val="21"/>
        </w:rPr>
        <w:t>additional/alternative</w:t>
      </w:r>
      <w:r w:rsidRPr="006826CB">
        <w:rPr>
          <w:rFonts w:eastAsia="Arial" w:cstheme="minorHAnsi"/>
          <w:spacing w:val="-13"/>
          <w:w w:val="99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procedures</w:t>
      </w:r>
      <w:r w:rsidRPr="006826CB">
        <w:rPr>
          <w:rFonts w:eastAsia="Arial" w:cstheme="minorHAnsi"/>
          <w:spacing w:val="-11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in</w:t>
      </w:r>
      <w:r w:rsidRPr="006826CB">
        <w:rPr>
          <w:rFonts w:eastAsia="Arial" w:cstheme="minorHAnsi"/>
          <w:spacing w:val="1"/>
          <w:sz w:val="21"/>
          <w:szCs w:val="21"/>
        </w:rPr>
        <w:t xml:space="preserve"> </w:t>
      </w:r>
      <w:r w:rsidRPr="006826CB">
        <w:rPr>
          <w:rFonts w:eastAsia="Arial" w:cstheme="minorHAnsi"/>
          <w:w w:val="102"/>
          <w:sz w:val="21"/>
          <w:szCs w:val="21"/>
        </w:rPr>
        <w:t xml:space="preserve">the </w:t>
      </w:r>
      <w:r w:rsidRPr="006826CB">
        <w:rPr>
          <w:rFonts w:eastAsia="Arial" w:cstheme="minorHAnsi"/>
          <w:sz w:val="21"/>
          <w:szCs w:val="21"/>
        </w:rPr>
        <w:t>judgment</w:t>
      </w:r>
      <w:r w:rsidRPr="006826CB">
        <w:rPr>
          <w:rFonts w:eastAsia="Arial" w:cstheme="minorHAnsi"/>
          <w:spacing w:val="-7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of</w:t>
      </w:r>
      <w:r w:rsidRPr="006826CB">
        <w:rPr>
          <w:rFonts w:eastAsia="Arial" w:cstheme="minorHAnsi"/>
          <w:spacing w:val="-6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the above</w:t>
      </w:r>
      <w:r w:rsidRPr="006826CB">
        <w:rPr>
          <w:rFonts w:eastAsia="Arial" w:cstheme="minorHAnsi"/>
          <w:spacing w:val="-11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doctor,</w:t>
      </w:r>
      <w:r w:rsidRPr="006826CB">
        <w:rPr>
          <w:rFonts w:eastAsia="Arial" w:cstheme="minorHAnsi"/>
          <w:spacing w:val="-20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which</w:t>
      </w:r>
      <w:r w:rsidRPr="006826CB">
        <w:rPr>
          <w:rFonts w:eastAsia="Arial" w:cstheme="minorHAnsi"/>
          <w:spacing w:val="-18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may</w:t>
      </w:r>
      <w:r w:rsidRPr="006826CB">
        <w:rPr>
          <w:rFonts w:eastAsia="Arial" w:cstheme="minorHAnsi"/>
          <w:spacing w:val="-4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be</w:t>
      </w:r>
      <w:r w:rsidRPr="006826CB">
        <w:rPr>
          <w:rFonts w:eastAsia="Arial" w:cstheme="minorHAnsi"/>
          <w:spacing w:val="3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necessary</w:t>
      </w:r>
      <w:r w:rsidRPr="006826CB">
        <w:rPr>
          <w:rFonts w:eastAsia="Arial" w:cstheme="minorHAnsi"/>
          <w:spacing w:val="-9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to restore</w:t>
      </w:r>
      <w:r w:rsidRPr="006826CB">
        <w:rPr>
          <w:rFonts w:eastAsia="Arial" w:cstheme="minorHAnsi"/>
          <w:spacing w:val="-10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or</w:t>
      </w:r>
      <w:r w:rsidRPr="006826CB">
        <w:rPr>
          <w:rFonts w:eastAsia="Arial" w:cstheme="minorHAnsi"/>
          <w:spacing w:val="-2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preserve</w:t>
      </w:r>
      <w:r w:rsidRPr="006826CB">
        <w:rPr>
          <w:rFonts w:eastAsia="Arial" w:cstheme="minorHAnsi"/>
          <w:spacing w:val="-8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my</w:t>
      </w:r>
      <w:r w:rsidRPr="006826CB">
        <w:rPr>
          <w:rFonts w:eastAsia="Arial" w:cstheme="minorHAnsi"/>
          <w:spacing w:val="-3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overall</w:t>
      </w:r>
      <w:r w:rsidRPr="006826CB">
        <w:rPr>
          <w:rFonts w:eastAsia="Arial" w:cstheme="minorHAnsi"/>
          <w:spacing w:val="-10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dental health.</w:t>
      </w:r>
    </w:p>
    <w:p w:rsidR="00BD6938" w:rsidRPr="006826CB" w:rsidRDefault="00BD6938">
      <w:pPr>
        <w:spacing w:before="4" w:after="0" w:line="240" w:lineRule="exact"/>
        <w:rPr>
          <w:rFonts w:cstheme="minorHAnsi"/>
          <w:sz w:val="21"/>
          <w:szCs w:val="21"/>
        </w:rPr>
      </w:pPr>
    </w:p>
    <w:p w:rsidR="00BD6938" w:rsidRPr="006826CB" w:rsidRDefault="00BF0EDB">
      <w:pPr>
        <w:spacing w:after="0" w:line="240" w:lineRule="auto"/>
        <w:ind w:left="486" w:right="205" w:hanging="368"/>
        <w:rPr>
          <w:rFonts w:eastAsia="Arial" w:cstheme="minorHAnsi"/>
          <w:sz w:val="21"/>
          <w:szCs w:val="21"/>
        </w:rPr>
      </w:pPr>
      <w:r w:rsidRPr="006826CB">
        <w:rPr>
          <w:rFonts w:eastAsia="Arial" w:cstheme="minorHAnsi"/>
          <w:sz w:val="21"/>
          <w:szCs w:val="21"/>
        </w:rPr>
        <w:t xml:space="preserve">2) </w:t>
      </w:r>
      <w:r w:rsidRPr="006826CB">
        <w:rPr>
          <w:rFonts w:eastAsia="Arial" w:cstheme="minorHAnsi"/>
          <w:spacing w:val="2"/>
          <w:sz w:val="21"/>
          <w:szCs w:val="21"/>
        </w:rPr>
        <w:t xml:space="preserve"> </w:t>
      </w:r>
      <w:r w:rsidRPr="006826CB">
        <w:rPr>
          <w:rFonts w:eastAsia="Arial" w:cstheme="minorHAnsi"/>
          <w:w w:val="140"/>
          <w:sz w:val="21"/>
          <w:szCs w:val="21"/>
        </w:rPr>
        <w:t>I</w:t>
      </w:r>
      <w:r w:rsidRPr="006826CB">
        <w:rPr>
          <w:rFonts w:eastAsia="Arial" w:cstheme="minorHAnsi"/>
          <w:spacing w:val="-49"/>
          <w:w w:val="140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also</w:t>
      </w:r>
      <w:r w:rsidRPr="006826CB">
        <w:rPr>
          <w:rFonts w:eastAsia="Arial" w:cstheme="minorHAnsi"/>
          <w:spacing w:val="-9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request,</w:t>
      </w:r>
      <w:r w:rsidRPr="006826CB">
        <w:rPr>
          <w:rFonts w:eastAsia="Arial" w:cstheme="minorHAnsi"/>
          <w:spacing w:val="-17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authorize</w:t>
      </w:r>
      <w:r w:rsidRPr="006826CB">
        <w:rPr>
          <w:rFonts w:eastAsia="Arial" w:cstheme="minorHAnsi"/>
          <w:spacing w:val="-17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the</w:t>
      </w:r>
      <w:r w:rsidRPr="006826CB">
        <w:rPr>
          <w:rFonts w:eastAsia="Arial" w:cstheme="minorHAnsi"/>
          <w:spacing w:val="1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above</w:t>
      </w:r>
      <w:r w:rsidRPr="006826CB">
        <w:rPr>
          <w:rFonts w:eastAsia="Arial" w:cstheme="minorHAnsi"/>
          <w:spacing w:val="-8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named</w:t>
      </w:r>
      <w:r w:rsidRPr="006826CB">
        <w:rPr>
          <w:rFonts w:eastAsia="Arial" w:cstheme="minorHAnsi"/>
          <w:spacing w:val="-5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doctor</w:t>
      </w:r>
      <w:r w:rsidRPr="006826CB">
        <w:rPr>
          <w:rFonts w:eastAsia="Arial" w:cstheme="minorHAnsi"/>
          <w:spacing w:val="-15"/>
          <w:sz w:val="21"/>
          <w:szCs w:val="21"/>
        </w:rPr>
        <w:t xml:space="preserve"> </w:t>
      </w:r>
      <w:r w:rsidR="00BC2E9C" w:rsidRPr="006826CB">
        <w:rPr>
          <w:rFonts w:eastAsia="Arial" w:cstheme="minorHAnsi"/>
          <w:spacing w:val="-15"/>
          <w:sz w:val="21"/>
          <w:szCs w:val="21"/>
        </w:rPr>
        <w:t>and</w:t>
      </w:r>
      <w:r w:rsidRPr="006826CB">
        <w:rPr>
          <w:rFonts w:eastAsia="Arial" w:cstheme="minorHAnsi"/>
          <w:spacing w:val="-2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consent</w:t>
      </w:r>
      <w:r w:rsidRPr="006826CB">
        <w:rPr>
          <w:rFonts w:eastAsia="Arial" w:cstheme="minorHAnsi"/>
          <w:spacing w:val="-10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to</w:t>
      </w:r>
      <w:r w:rsidRPr="006826CB">
        <w:rPr>
          <w:rFonts w:eastAsia="Arial" w:cstheme="minorHAnsi"/>
          <w:spacing w:val="1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the administration</w:t>
      </w:r>
      <w:r w:rsidRPr="006826CB">
        <w:rPr>
          <w:rFonts w:eastAsia="Arial" w:cstheme="minorHAnsi"/>
          <w:spacing w:val="-17"/>
          <w:sz w:val="21"/>
          <w:szCs w:val="21"/>
        </w:rPr>
        <w:t xml:space="preserve"> </w:t>
      </w:r>
      <w:r w:rsidRPr="006826CB">
        <w:rPr>
          <w:rFonts w:eastAsia="Arial" w:cstheme="minorHAnsi"/>
          <w:w w:val="102"/>
          <w:sz w:val="21"/>
          <w:szCs w:val="21"/>
        </w:rPr>
        <w:t xml:space="preserve">of </w:t>
      </w:r>
      <w:r w:rsidRPr="006826CB">
        <w:rPr>
          <w:rFonts w:eastAsia="Arial" w:cstheme="minorHAnsi"/>
          <w:sz w:val="21"/>
          <w:szCs w:val="21"/>
        </w:rPr>
        <w:t>local</w:t>
      </w:r>
      <w:r w:rsidRPr="006826CB">
        <w:rPr>
          <w:rFonts w:eastAsia="Arial" w:cstheme="minorHAnsi"/>
          <w:spacing w:val="-18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anesthetic</w:t>
      </w:r>
      <w:r w:rsidRPr="006826CB">
        <w:rPr>
          <w:rFonts w:eastAsia="Arial" w:cstheme="minorHAnsi"/>
          <w:spacing w:val="-12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as</w:t>
      </w:r>
      <w:r w:rsidRPr="006826CB">
        <w:rPr>
          <w:rFonts w:eastAsia="Arial" w:cstheme="minorHAnsi"/>
          <w:spacing w:val="-2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advisable.</w:t>
      </w:r>
    </w:p>
    <w:p w:rsidR="00BD6938" w:rsidRPr="006826CB" w:rsidRDefault="00BD6938">
      <w:pPr>
        <w:spacing w:before="4" w:after="0" w:line="240" w:lineRule="exact"/>
        <w:rPr>
          <w:rFonts w:cstheme="minorHAnsi"/>
          <w:sz w:val="21"/>
          <w:szCs w:val="21"/>
        </w:rPr>
      </w:pPr>
    </w:p>
    <w:p w:rsidR="00BD6938" w:rsidRPr="006826CB" w:rsidRDefault="00BF0EDB">
      <w:pPr>
        <w:spacing w:after="0" w:line="240" w:lineRule="auto"/>
        <w:ind w:left="471" w:right="312" w:hanging="347"/>
        <w:rPr>
          <w:rFonts w:eastAsia="Arial" w:cstheme="minorHAnsi"/>
          <w:sz w:val="21"/>
          <w:szCs w:val="21"/>
        </w:rPr>
      </w:pPr>
      <w:r w:rsidRPr="006826CB">
        <w:rPr>
          <w:rFonts w:eastAsia="Arial" w:cstheme="minorHAnsi"/>
          <w:sz w:val="21"/>
          <w:szCs w:val="21"/>
        </w:rPr>
        <w:t xml:space="preserve">3) </w:t>
      </w:r>
      <w:r w:rsidRPr="006826CB">
        <w:rPr>
          <w:rFonts w:eastAsia="Arial" w:cstheme="minorHAnsi"/>
          <w:spacing w:val="3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It</w:t>
      </w:r>
      <w:r w:rsidRPr="006826CB">
        <w:rPr>
          <w:rFonts w:eastAsia="Arial" w:cstheme="minorHAnsi"/>
          <w:spacing w:val="-2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has</w:t>
      </w:r>
      <w:r w:rsidRPr="006826CB">
        <w:rPr>
          <w:rFonts w:eastAsia="Arial" w:cstheme="minorHAnsi"/>
          <w:spacing w:val="-6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been</w:t>
      </w:r>
      <w:r w:rsidRPr="006826CB">
        <w:rPr>
          <w:rFonts w:eastAsia="Arial" w:cstheme="minorHAnsi"/>
          <w:spacing w:val="-5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explained</w:t>
      </w:r>
      <w:r w:rsidRPr="006826CB">
        <w:rPr>
          <w:rFonts w:eastAsia="Arial" w:cstheme="minorHAnsi"/>
          <w:spacing w:val="-15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to me</w:t>
      </w:r>
      <w:r w:rsidRPr="006826CB">
        <w:rPr>
          <w:rFonts w:eastAsia="Arial" w:cstheme="minorHAnsi"/>
          <w:spacing w:val="2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and</w:t>
      </w:r>
      <w:r w:rsidRPr="006826CB">
        <w:rPr>
          <w:rFonts w:eastAsia="Arial" w:cstheme="minorHAnsi"/>
          <w:spacing w:val="-8"/>
          <w:sz w:val="21"/>
          <w:szCs w:val="21"/>
        </w:rPr>
        <w:t xml:space="preserve"> </w:t>
      </w:r>
      <w:r w:rsidRPr="006826CB">
        <w:rPr>
          <w:rFonts w:eastAsia="Arial" w:cstheme="minorHAnsi"/>
          <w:w w:val="140"/>
          <w:sz w:val="21"/>
          <w:szCs w:val="21"/>
        </w:rPr>
        <w:t>I</w:t>
      </w:r>
      <w:r w:rsidRPr="006826CB">
        <w:rPr>
          <w:rFonts w:eastAsia="Arial" w:cstheme="minorHAnsi"/>
          <w:spacing w:val="-52"/>
          <w:w w:val="140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understand</w:t>
      </w:r>
      <w:r w:rsidRPr="006826CB">
        <w:rPr>
          <w:rFonts w:eastAsia="Arial" w:cstheme="minorHAnsi"/>
          <w:spacing w:val="-26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the success</w:t>
      </w:r>
      <w:r w:rsidRPr="006826CB">
        <w:rPr>
          <w:rFonts w:eastAsia="Arial" w:cstheme="minorHAnsi"/>
          <w:spacing w:val="-6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of</w:t>
      </w:r>
      <w:r w:rsidRPr="006826CB">
        <w:rPr>
          <w:rFonts w:eastAsia="Arial" w:cstheme="minorHAnsi"/>
          <w:spacing w:val="-5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these surgical</w:t>
      </w:r>
      <w:r w:rsidRPr="006826CB">
        <w:rPr>
          <w:rFonts w:eastAsia="Arial" w:cstheme="minorHAnsi"/>
          <w:spacing w:val="-30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procedures</w:t>
      </w:r>
      <w:r w:rsidRPr="006826CB">
        <w:rPr>
          <w:rFonts w:eastAsia="Arial" w:cstheme="minorHAnsi"/>
          <w:spacing w:val="-11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is</w:t>
      </w:r>
      <w:r w:rsidRPr="006826CB">
        <w:rPr>
          <w:rFonts w:eastAsia="Arial" w:cstheme="minorHAnsi"/>
          <w:spacing w:val="-4"/>
          <w:sz w:val="21"/>
          <w:szCs w:val="21"/>
        </w:rPr>
        <w:t xml:space="preserve"> </w:t>
      </w:r>
      <w:r w:rsidRPr="006826CB">
        <w:rPr>
          <w:rFonts w:eastAsia="Arial" w:cstheme="minorHAnsi"/>
          <w:w w:val="102"/>
          <w:sz w:val="21"/>
          <w:szCs w:val="21"/>
        </w:rPr>
        <w:t xml:space="preserve">not </w:t>
      </w:r>
      <w:r w:rsidRPr="006826CB">
        <w:rPr>
          <w:rFonts w:eastAsia="Arial" w:cstheme="minorHAnsi"/>
          <w:sz w:val="21"/>
          <w:szCs w:val="21"/>
        </w:rPr>
        <w:t>guaranteed</w:t>
      </w:r>
      <w:r w:rsidRPr="006826CB">
        <w:rPr>
          <w:rFonts w:eastAsia="Arial" w:cstheme="minorHAnsi"/>
          <w:spacing w:val="-24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and</w:t>
      </w:r>
      <w:r w:rsidRPr="006826CB">
        <w:rPr>
          <w:rFonts w:eastAsia="Arial" w:cstheme="minorHAnsi"/>
          <w:spacing w:val="-4"/>
          <w:sz w:val="21"/>
          <w:szCs w:val="21"/>
        </w:rPr>
        <w:t xml:space="preserve"> </w:t>
      </w:r>
      <w:r w:rsidRPr="006826CB">
        <w:rPr>
          <w:rFonts w:eastAsia="Arial" w:cstheme="minorHAnsi"/>
          <w:w w:val="140"/>
          <w:sz w:val="21"/>
          <w:szCs w:val="21"/>
        </w:rPr>
        <w:t>I</w:t>
      </w:r>
      <w:r w:rsidRPr="006826CB">
        <w:rPr>
          <w:rFonts w:eastAsia="Arial" w:cstheme="minorHAnsi"/>
          <w:spacing w:val="-29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further</w:t>
      </w:r>
      <w:r w:rsidRPr="006826CB">
        <w:rPr>
          <w:rFonts w:eastAsia="Arial" w:cstheme="minorHAnsi"/>
          <w:spacing w:val="-4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understand</w:t>
      </w:r>
      <w:r w:rsidRPr="006826CB">
        <w:rPr>
          <w:rFonts w:eastAsia="Arial" w:cstheme="minorHAnsi"/>
          <w:spacing w:val="-22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that</w:t>
      </w:r>
      <w:r w:rsidRPr="006826CB">
        <w:rPr>
          <w:rFonts w:eastAsia="Arial" w:cstheme="minorHAnsi"/>
          <w:spacing w:val="-5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such</w:t>
      </w:r>
      <w:r w:rsidRPr="006826CB">
        <w:rPr>
          <w:rFonts w:eastAsia="Arial" w:cstheme="minorHAnsi"/>
          <w:spacing w:val="-2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success</w:t>
      </w:r>
      <w:r w:rsidRPr="006826CB">
        <w:rPr>
          <w:rFonts w:eastAsia="Arial" w:cstheme="minorHAnsi"/>
          <w:spacing w:val="-11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is</w:t>
      </w:r>
      <w:r w:rsidRPr="006826CB">
        <w:rPr>
          <w:rFonts w:eastAsia="Arial" w:cstheme="minorHAnsi"/>
          <w:spacing w:val="5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not</w:t>
      </w:r>
      <w:r w:rsidRPr="006826CB">
        <w:rPr>
          <w:rFonts w:eastAsia="Arial" w:cstheme="minorHAnsi"/>
          <w:spacing w:val="-6"/>
          <w:sz w:val="21"/>
          <w:szCs w:val="21"/>
        </w:rPr>
        <w:t xml:space="preserve"> </w:t>
      </w:r>
      <w:r w:rsidRPr="006826CB">
        <w:rPr>
          <w:rFonts w:eastAsia="Arial" w:cstheme="minorHAnsi"/>
          <w:w w:val="99"/>
          <w:sz w:val="21"/>
          <w:szCs w:val="21"/>
        </w:rPr>
        <w:t>warrantied.</w:t>
      </w:r>
      <w:r w:rsidRPr="006826CB">
        <w:rPr>
          <w:rFonts w:eastAsia="Arial" w:cstheme="minorHAnsi"/>
          <w:spacing w:val="-23"/>
          <w:w w:val="99"/>
          <w:sz w:val="21"/>
          <w:szCs w:val="21"/>
        </w:rPr>
        <w:t xml:space="preserve"> </w:t>
      </w:r>
      <w:r w:rsidRPr="006826CB">
        <w:rPr>
          <w:rFonts w:eastAsia="Arial" w:cstheme="minorHAnsi"/>
          <w:w w:val="156"/>
          <w:sz w:val="21"/>
          <w:szCs w:val="21"/>
        </w:rPr>
        <w:t>I</w:t>
      </w:r>
      <w:r w:rsidRPr="006826CB">
        <w:rPr>
          <w:rFonts w:eastAsia="Arial" w:cstheme="minorHAnsi"/>
          <w:spacing w:val="-36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have</w:t>
      </w:r>
      <w:r w:rsidRPr="006826CB">
        <w:rPr>
          <w:rFonts w:eastAsia="Arial" w:cstheme="minorHAnsi"/>
          <w:spacing w:val="-7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also</w:t>
      </w:r>
      <w:r w:rsidRPr="006826CB">
        <w:rPr>
          <w:rFonts w:eastAsia="Arial" w:cstheme="minorHAnsi"/>
          <w:spacing w:val="-1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been</w:t>
      </w:r>
      <w:r w:rsidRPr="006826CB">
        <w:rPr>
          <w:rFonts w:eastAsia="Arial" w:cstheme="minorHAnsi"/>
          <w:spacing w:val="-3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given the</w:t>
      </w:r>
      <w:r w:rsidRPr="006826CB">
        <w:rPr>
          <w:rFonts w:eastAsia="Arial" w:cstheme="minorHAnsi"/>
          <w:spacing w:val="-6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option</w:t>
      </w:r>
      <w:r w:rsidRPr="006826CB">
        <w:rPr>
          <w:rFonts w:eastAsia="Arial" w:cstheme="minorHAnsi"/>
          <w:spacing w:val="-2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of</w:t>
      </w:r>
      <w:r w:rsidRPr="006826CB">
        <w:rPr>
          <w:rFonts w:eastAsia="Arial" w:cstheme="minorHAnsi"/>
          <w:spacing w:val="-2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seeing</w:t>
      </w:r>
      <w:r w:rsidRPr="006826CB">
        <w:rPr>
          <w:rFonts w:eastAsia="Arial" w:cstheme="minorHAnsi"/>
          <w:spacing w:val="-3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a</w:t>
      </w:r>
      <w:r w:rsidRPr="006826CB">
        <w:rPr>
          <w:rFonts w:eastAsia="Arial" w:cstheme="minorHAnsi"/>
          <w:spacing w:val="-6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specialist</w:t>
      </w:r>
      <w:r w:rsidRPr="006826CB">
        <w:rPr>
          <w:rFonts w:eastAsia="Arial" w:cstheme="minorHAnsi"/>
          <w:spacing w:val="-12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for</w:t>
      </w:r>
      <w:r w:rsidRPr="006826CB">
        <w:rPr>
          <w:rFonts w:eastAsia="Arial" w:cstheme="minorHAnsi"/>
          <w:spacing w:val="-5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the</w:t>
      </w:r>
      <w:r w:rsidRPr="006826CB">
        <w:rPr>
          <w:rFonts w:eastAsia="Arial" w:cstheme="minorHAnsi"/>
          <w:spacing w:val="4"/>
          <w:sz w:val="21"/>
          <w:szCs w:val="21"/>
        </w:rPr>
        <w:t xml:space="preserve"> </w:t>
      </w:r>
      <w:r w:rsidRPr="006826CB">
        <w:rPr>
          <w:rFonts w:eastAsia="Arial" w:cstheme="minorHAnsi"/>
          <w:w w:val="99"/>
          <w:sz w:val="21"/>
          <w:szCs w:val="21"/>
        </w:rPr>
        <w:t>aforementioned</w:t>
      </w:r>
      <w:r w:rsidRPr="006826CB">
        <w:rPr>
          <w:rFonts w:eastAsia="Arial" w:cstheme="minorHAnsi"/>
          <w:spacing w:val="-13"/>
          <w:w w:val="99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treatment.</w:t>
      </w:r>
    </w:p>
    <w:p w:rsidR="00BD6938" w:rsidRPr="006826CB" w:rsidRDefault="00BD6938">
      <w:pPr>
        <w:spacing w:before="2" w:after="0" w:line="240" w:lineRule="exact"/>
        <w:rPr>
          <w:rFonts w:cstheme="minorHAnsi"/>
          <w:sz w:val="21"/>
          <w:szCs w:val="21"/>
        </w:rPr>
      </w:pPr>
    </w:p>
    <w:p w:rsidR="00BD6938" w:rsidRPr="006826CB" w:rsidRDefault="00BF0EDB">
      <w:pPr>
        <w:spacing w:after="0" w:line="238" w:lineRule="auto"/>
        <w:ind w:left="479" w:right="295" w:hanging="368"/>
        <w:rPr>
          <w:rFonts w:eastAsia="Arial" w:cstheme="minorHAnsi"/>
          <w:sz w:val="21"/>
          <w:szCs w:val="21"/>
        </w:rPr>
      </w:pPr>
      <w:r w:rsidRPr="006826CB">
        <w:rPr>
          <w:rFonts w:eastAsia="Arial" w:cstheme="minorHAnsi"/>
          <w:sz w:val="21"/>
          <w:szCs w:val="21"/>
        </w:rPr>
        <w:t xml:space="preserve">4) </w:t>
      </w:r>
      <w:r w:rsidRPr="006826CB">
        <w:rPr>
          <w:rFonts w:eastAsia="Arial" w:cstheme="minorHAnsi"/>
          <w:spacing w:val="8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Such</w:t>
      </w:r>
      <w:r w:rsidRPr="006826CB">
        <w:rPr>
          <w:rFonts w:eastAsia="Arial" w:cstheme="minorHAnsi"/>
          <w:spacing w:val="-12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risks</w:t>
      </w:r>
      <w:r w:rsidRPr="006826CB">
        <w:rPr>
          <w:rFonts w:eastAsia="Arial" w:cstheme="minorHAnsi"/>
          <w:spacing w:val="-2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and</w:t>
      </w:r>
      <w:r w:rsidRPr="006826CB">
        <w:rPr>
          <w:rFonts w:eastAsia="Arial" w:cstheme="minorHAnsi"/>
          <w:spacing w:val="-10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complications</w:t>
      </w:r>
      <w:r w:rsidRPr="006826CB">
        <w:rPr>
          <w:rFonts w:eastAsia="Arial" w:cstheme="minorHAnsi"/>
          <w:spacing w:val="-20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as</w:t>
      </w:r>
      <w:r w:rsidRPr="006826CB">
        <w:rPr>
          <w:rFonts w:eastAsia="Arial" w:cstheme="minorHAnsi"/>
          <w:spacing w:val="-6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may</w:t>
      </w:r>
      <w:r w:rsidRPr="006826CB">
        <w:rPr>
          <w:rFonts w:eastAsia="Arial" w:cstheme="minorHAnsi"/>
          <w:spacing w:val="-4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ultimately</w:t>
      </w:r>
      <w:r w:rsidRPr="006826CB">
        <w:rPr>
          <w:rFonts w:eastAsia="Arial" w:cstheme="minorHAnsi"/>
          <w:spacing w:val="-14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develop</w:t>
      </w:r>
      <w:r w:rsidRPr="006826CB">
        <w:rPr>
          <w:rFonts w:eastAsia="Arial" w:cstheme="minorHAnsi"/>
          <w:spacing w:val="-12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and/or</w:t>
      </w:r>
      <w:r w:rsidRPr="006826CB">
        <w:rPr>
          <w:rFonts w:eastAsia="Arial" w:cstheme="minorHAnsi"/>
          <w:spacing w:val="-11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immediately</w:t>
      </w:r>
      <w:r w:rsidRPr="006826CB">
        <w:rPr>
          <w:rFonts w:eastAsia="Arial" w:cstheme="minorHAnsi"/>
          <w:spacing w:val="-22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follow</w:t>
      </w:r>
      <w:r w:rsidRPr="006826CB">
        <w:rPr>
          <w:rFonts w:eastAsia="Arial" w:cstheme="minorHAnsi"/>
          <w:spacing w:val="-12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upon</w:t>
      </w:r>
      <w:r w:rsidRPr="006826CB">
        <w:rPr>
          <w:rFonts w:eastAsia="Arial" w:cstheme="minorHAnsi"/>
          <w:spacing w:val="-3"/>
          <w:sz w:val="21"/>
          <w:szCs w:val="21"/>
        </w:rPr>
        <w:t xml:space="preserve"> </w:t>
      </w:r>
      <w:r w:rsidRPr="006826CB">
        <w:rPr>
          <w:rFonts w:eastAsia="Arial" w:cstheme="minorHAnsi"/>
          <w:w w:val="102"/>
          <w:sz w:val="21"/>
          <w:szCs w:val="21"/>
        </w:rPr>
        <w:t xml:space="preserve">the </w:t>
      </w:r>
      <w:r w:rsidRPr="006826CB">
        <w:rPr>
          <w:rFonts w:eastAsia="Arial" w:cstheme="minorHAnsi"/>
          <w:sz w:val="21"/>
          <w:szCs w:val="21"/>
        </w:rPr>
        <w:t>above</w:t>
      </w:r>
      <w:r w:rsidRPr="006826CB">
        <w:rPr>
          <w:rFonts w:eastAsia="Arial" w:cstheme="minorHAnsi"/>
          <w:spacing w:val="-11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mentioned</w:t>
      </w:r>
      <w:r w:rsidRPr="006826CB">
        <w:rPr>
          <w:rFonts w:eastAsia="Arial" w:cstheme="minorHAnsi"/>
          <w:spacing w:val="-19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procedures</w:t>
      </w:r>
      <w:r w:rsidRPr="006826CB">
        <w:rPr>
          <w:rFonts w:eastAsia="Arial" w:cstheme="minorHAnsi"/>
          <w:spacing w:val="-3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and</w:t>
      </w:r>
      <w:r w:rsidRPr="006826CB">
        <w:rPr>
          <w:rFonts w:eastAsia="Arial" w:cstheme="minorHAnsi"/>
          <w:spacing w:val="-13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administration</w:t>
      </w:r>
      <w:r w:rsidRPr="006826CB">
        <w:rPr>
          <w:rFonts w:eastAsia="Arial" w:cstheme="minorHAnsi"/>
          <w:spacing w:val="-27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of</w:t>
      </w:r>
      <w:r w:rsidRPr="006826CB">
        <w:rPr>
          <w:rFonts w:eastAsia="Arial" w:cstheme="minorHAnsi"/>
          <w:spacing w:val="1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anesthetics</w:t>
      </w:r>
      <w:r w:rsidRPr="006826CB">
        <w:rPr>
          <w:rFonts w:eastAsia="Arial" w:cstheme="minorHAnsi"/>
          <w:spacing w:val="-13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have</w:t>
      </w:r>
      <w:r w:rsidRPr="006826CB">
        <w:rPr>
          <w:rFonts w:eastAsia="Arial" w:cstheme="minorHAnsi"/>
          <w:spacing w:val="-12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been</w:t>
      </w:r>
      <w:r w:rsidRPr="006826CB">
        <w:rPr>
          <w:rFonts w:eastAsia="Arial" w:cstheme="minorHAnsi"/>
          <w:spacing w:val="-3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fully</w:t>
      </w:r>
      <w:r w:rsidRPr="006826CB">
        <w:rPr>
          <w:rFonts w:eastAsia="Arial" w:cstheme="minorHAnsi"/>
          <w:spacing w:val="-5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explained</w:t>
      </w:r>
      <w:r w:rsidRPr="006826CB">
        <w:rPr>
          <w:rFonts w:eastAsia="Arial" w:cstheme="minorHAnsi"/>
          <w:spacing w:val="-15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to</w:t>
      </w:r>
      <w:r w:rsidRPr="006826CB">
        <w:rPr>
          <w:rFonts w:eastAsia="Arial" w:cstheme="minorHAnsi"/>
          <w:spacing w:val="-1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me, including</w:t>
      </w:r>
      <w:r w:rsidRPr="006826CB">
        <w:rPr>
          <w:rFonts w:eastAsia="Arial" w:cstheme="minorHAnsi"/>
          <w:spacing w:val="-6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but</w:t>
      </w:r>
      <w:r w:rsidRPr="006826CB">
        <w:rPr>
          <w:rFonts w:eastAsia="Arial" w:cstheme="minorHAnsi"/>
          <w:spacing w:val="-7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not</w:t>
      </w:r>
      <w:r w:rsidRPr="006826CB">
        <w:rPr>
          <w:rFonts w:eastAsia="Arial" w:cstheme="minorHAnsi"/>
          <w:spacing w:val="2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limited</w:t>
      </w:r>
      <w:r w:rsidRPr="006826CB">
        <w:rPr>
          <w:rFonts w:eastAsia="Arial" w:cstheme="minorHAnsi"/>
          <w:spacing w:val="-13"/>
          <w:sz w:val="21"/>
          <w:szCs w:val="21"/>
        </w:rPr>
        <w:t xml:space="preserve"> </w:t>
      </w:r>
      <w:r w:rsidRPr="006826CB">
        <w:rPr>
          <w:rFonts w:eastAsia="Arial" w:cstheme="minorHAnsi"/>
          <w:w w:val="101"/>
          <w:sz w:val="21"/>
          <w:szCs w:val="21"/>
        </w:rPr>
        <w:t>to:</w:t>
      </w:r>
    </w:p>
    <w:p w:rsidR="00BD6938" w:rsidRPr="006826CB" w:rsidRDefault="00BD6938">
      <w:pPr>
        <w:spacing w:before="8" w:after="0" w:line="240" w:lineRule="exact"/>
        <w:rPr>
          <w:rFonts w:cstheme="minorHAnsi"/>
          <w:sz w:val="21"/>
          <w:szCs w:val="21"/>
        </w:rPr>
      </w:pPr>
    </w:p>
    <w:p w:rsidR="00BD6938" w:rsidRPr="006826CB" w:rsidRDefault="006826CB">
      <w:pPr>
        <w:tabs>
          <w:tab w:val="left" w:pos="2260"/>
        </w:tabs>
        <w:spacing w:after="0" w:line="240" w:lineRule="auto"/>
        <w:ind w:left="1536" w:right="-20"/>
        <w:rPr>
          <w:rFonts w:eastAsia="Arial" w:cstheme="minorHAnsi"/>
          <w:sz w:val="21"/>
          <w:szCs w:val="21"/>
        </w:rPr>
      </w:pPr>
      <w:r>
        <w:rPr>
          <w:rFonts w:eastAsia="Arial" w:cstheme="minorHAnsi"/>
          <w:sz w:val="21"/>
          <w:szCs w:val="21"/>
        </w:rPr>
        <w:t xml:space="preserve">A. </w:t>
      </w:r>
      <w:r w:rsidR="00BF0EDB" w:rsidRPr="006826CB">
        <w:rPr>
          <w:rFonts w:eastAsia="Arial" w:cstheme="minorHAnsi"/>
          <w:sz w:val="21"/>
          <w:szCs w:val="21"/>
        </w:rPr>
        <w:t>Hemorrhage</w:t>
      </w:r>
      <w:r w:rsidR="00BF0EDB" w:rsidRPr="006826CB">
        <w:rPr>
          <w:rFonts w:eastAsia="Arial" w:cstheme="minorHAnsi"/>
          <w:spacing w:val="-7"/>
          <w:sz w:val="21"/>
          <w:szCs w:val="21"/>
        </w:rPr>
        <w:t xml:space="preserve"> </w:t>
      </w:r>
      <w:r w:rsidR="00BF0EDB" w:rsidRPr="006826CB">
        <w:rPr>
          <w:rFonts w:eastAsia="Arial" w:cstheme="minorHAnsi"/>
          <w:sz w:val="21"/>
          <w:szCs w:val="21"/>
        </w:rPr>
        <w:t>(bleeding)</w:t>
      </w:r>
    </w:p>
    <w:p w:rsidR="006826CB" w:rsidRDefault="006826CB" w:rsidP="006826CB">
      <w:pPr>
        <w:tabs>
          <w:tab w:val="left" w:pos="2240"/>
        </w:tabs>
        <w:spacing w:before="11" w:after="0" w:line="272" w:lineRule="exact"/>
        <w:ind w:left="2160" w:right="3536" w:hanging="606"/>
        <w:rPr>
          <w:rFonts w:eastAsia="Arial" w:cstheme="minorHAnsi"/>
          <w:sz w:val="21"/>
          <w:szCs w:val="21"/>
        </w:rPr>
      </w:pPr>
      <w:r>
        <w:rPr>
          <w:rFonts w:eastAsia="Arial" w:cstheme="minorHAnsi"/>
          <w:sz w:val="21"/>
          <w:szCs w:val="21"/>
        </w:rPr>
        <w:t xml:space="preserve">B. </w:t>
      </w:r>
      <w:r w:rsidR="00BF0EDB" w:rsidRPr="006826CB">
        <w:rPr>
          <w:rFonts w:eastAsia="Arial" w:cstheme="minorHAnsi"/>
          <w:w w:val="29"/>
          <w:sz w:val="21"/>
          <w:szCs w:val="21"/>
        </w:rPr>
        <w:t xml:space="preserve"> </w:t>
      </w:r>
      <w:r w:rsidR="00BF0EDB" w:rsidRPr="006826CB">
        <w:rPr>
          <w:rFonts w:eastAsia="Arial" w:cstheme="minorHAnsi"/>
          <w:sz w:val="21"/>
          <w:szCs w:val="21"/>
        </w:rPr>
        <w:t>Paresthesia</w:t>
      </w:r>
      <w:r w:rsidR="00BF0EDB" w:rsidRPr="006826CB">
        <w:rPr>
          <w:rFonts w:eastAsia="Arial" w:cstheme="minorHAnsi"/>
          <w:spacing w:val="-17"/>
          <w:sz w:val="21"/>
          <w:szCs w:val="21"/>
        </w:rPr>
        <w:t xml:space="preserve"> </w:t>
      </w:r>
      <w:r w:rsidR="00BF0EDB" w:rsidRPr="006826CB">
        <w:rPr>
          <w:rFonts w:eastAsia="Arial" w:cstheme="minorHAnsi"/>
          <w:sz w:val="21"/>
          <w:szCs w:val="21"/>
        </w:rPr>
        <w:t>(temporary</w:t>
      </w:r>
      <w:r w:rsidR="00BF0EDB" w:rsidRPr="006826CB">
        <w:rPr>
          <w:rFonts w:eastAsia="Arial" w:cstheme="minorHAnsi"/>
          <w:spacing w:val="-19"/>
          <w:sz w:val="21"/>
          <w:szCs w:val="21"/>
        </w:rPr>
        <w:t xml:space="preserve"> </w:t>
      </w:r>
      <w:r w:rsidR="00BF0EDB" w:rsidRPr="006826CB">
        <w:rPr>
          <w:rFonts w:eastAsia="Arial" w:cstheme="minorHAnsi"/>
          <w:sz w:val="21"/>
          <w:szCs w:val="21"/>
        </w:rPr>
        <w:t>or</w:t>
      </w:r>
      <w:r w:rsidR="00BF0EDB" w:rsidRPr="006826CB">
        <w:rPr>
          <w:rFonts w:eastAsia="Arial" w:cstheme="minorHAnsi"/>
          <w:spacing w:val="-7"/>
          <w:sz w:val="21"/>
          <w:szCs w:val="21"/>
        </w:rPr>
        <w:t xml:space="preserve"> </w:t>
      </w:r>
      <w:r w:rsidR="00BF0EDB" w:rsidRPr="006826CB">
        <w:rPr>
          <w:rFonts w:eastAsia="Arial" w:cstheme="minorHAnsi"/>
          <w:sz w:val="21"/>
          <w:szCs w:val="21"/>
        </w:rPr>
        <w:t>persisting</w:t>
      </w:r>
      <w:r>
        <w:rPr>
          <w:rFonts w:eastAsia="Arial" w:cstheme="minorHAnsi"/>
          <w:sz w:val="21"/>
          <w:szCs w:val="21"/>
        </w:rPr>
        <w:t xml:space="preserve"> </w:t>
      </w:r>
      <w:r>
        <w:rPr>
          <w:rFonts w:eastAsia="Arial" w:cstheme="minorHAnsi"/>
          <w:spacing w:val="-19"/>
          <w:sz w:val="21"/>
          <w:szCs w:val="21"/>
        </w:rPr>
        <w:t>numbness</w:t>
      </w:r>
      <w:r w:rsidR="005E689C">
        <w:rPr>
          <w:rFonts w:eastAsia="Arial" w:cstheme="minorHAnsi"/>
          <w:spacing w:val="-19"/>
          <w:sz w:val="21"/>
          <w:szCs w:val="21"/>
        </w:rPr>
        <w:t>)</w:t>
      </w:r>
    </w:p>
    <w:p w:rsidR="00BD6938" w:rsidRDefault="006826CB">
      <w:pPr>
        <w:tabs>
          <w:tab w:val="left" w:pos="2240"/>
        </w:tabs>
        <w:spacing w:before="11" w:after="0" w:line="272" w:lineRule="exact"/>
        <w:ind w:left="1547" w:right="3536" w:firstLine="7"/>
        <w:rPr>
          <w:rFonts w:eastAsia="Arial" w:cstheme="minorHAnsi"/>
          <w:sz w:val="21"/>
          <w:szCs w:val="21"/>
        </w:rPr>
      </w:pPr>
      <w:r>
        <w:rPr>
          <w:rFonts w:eastAsia="Arial" w:cstheme="minorHAnsi"/>
          <w:sz w:val="21"/>
          <w:szCs w:val="21"/>
        </w:rPr>
        <w:t xml:space="preserve">C. </w:t>
      </w:r>
      <w:r w:rsidR="00BF0EDB" w:rsidRPr="006826CB">
        <w:rPr>
          <w:rFonts w:eastAsia="Arial" w:cstheme="minorHAnsi"/>
          <w:sz w:val="21"/>
          <w:szCs w:val="21"/>
        </w:rPr>
        <w:t>Swelling</w:t>
      </w:r>
    </w:p>
    <w:p w:rsidR="005E689C" w:rsidRPr="006826CB" w:rsidRDefault="005E689C">
      <w:pPr>
        <w:tabs>
          <w:tab w:val="left" w:pos="2240"/>
        </w:tabs>
        <w:spacing w:before="11" w:after="0" w:line="272" w:lineRule="exact"/>
        <w:ind w:left="1547" w:right="3536" w:firstLine="7"/>
        <w:rPr>
          <w:rFonts w:eastAsia="Arial" w:cstheme="minorHAnsi"/>
          <w:sz w:val="21"/>
          <w:szCs w:val="21"/>
        </w:rPr>
      </w:pPr>
      <w:r>
        <w:rPr>
          <w:rFonts w:eastAsia="Arial" w:cstheme="minorHAnsi"/>
          <w:sz w:val="21"/>
          <w:szCs w:val="21"/>
        </w:rPr>
        <w:t>D. Malaise (weakness or nausea)</w:t>
      </w:r>
    </w:p>
    <w:p w:rsidR="00BD6938" w:rsidRPr="006826CB" w:rsidRDefault="006826CB" w:rsidP="006826CB">
      <w:pPr>
        <w:tabs>
          <w:tab w:val="left" w:pos="2240"/>
        </w:tabs>
        <w:spacing w:after="0" w:line="276" w:lineRule="exact"/>
        <w:ind w:left="2160" w:right="5401" w:hanging="609"/>
        <w:rPr>
          <w:rFonts w:eastAsia="Arial" w:cstheme="minorHAnsi"/>
          <w:sz w:val="21"/>
          <w:szCs w:val="21"/>
        </w:rPr>
      </w:pPr>
      <w:r>
        <w:rPr>
          <w:rFonts w:eastAsia="Arial" w:cstheme="minorHAnsi"/>
          <w:sz w:val="21"/>
          <w:szCs w:val="21"/>
        </w:rPr>
        <w:t xml:space="preserve">E. </w:t>
      </w:r>
      <w:r w:rsidR="00BF0EDB" w:rsidRPr="006826CB">
        <w:rPr>
          <w:rFonts w:eastAsia="Arial" w:cstheme="minorHAnsi"/>
          <w:w w:val="29"/>
          <w:sz w:val="21"/>
          <w:szCs w:val="21"/>
        </w:rPr>
        <w:t xml:space="preserve"> </w:t>
      </w:r>
      <w:r w:rsidR="00BF0EDB" w:rsidRPr="006826CB">
        <w:rPr>
          <w:rFonts w:eastAsia="Arial" w:cstheme="minorHAnsi"/>
          <w:sz w:val="21"/>
          <w:szCs w:val="21"/>
        </w:rPr>
        <w:t>Post-operative</w:t>
      </w:r>
      <w:r w:rsidR="00BF0EDB" w:rsidRPr="006826CB">
        <w:rPr>
          <w:rFonts w:eastAsia="Arial" w:cstheme="minorHAnsi"/>
          <w:spacing w:val="-22"/>
          <w:sz w:val="21"/>
          <w:szCs w:val="21"/>
        </w:rPr>
        <w:t xml:space="preserve"> </w:t>
      </w:r>
      <w:r w:rsidR="00BF0EDB" w:rsidRPr="006826CB">
        <w:rPr>
          <w:rFonts w:eastAsia="Arial" w:cstheme="minorHAnsi"/>
          <w:sz w:val="21"/>
          <w:szCs w:val="21"/>
        </w:rPr>
        <w:t>infection</w:t>
      </w:r>
    </w:p>
    <w:p w:rsidR="00BD6938" w:rsidRPr="006826CB" w:rsidRDefault="00BD6938">
      <w:pPr>
        <w:spacing w:before="6" w:after="0" w:line="280" w:lineRule="exact"/>
        <w:rPr>
          <w:rFonts w:cstheme="minorHAnsi"/>
          <w:sz w:val="21"/>
          <w:szCs w:val="21"/>
        </w:rPr>
      </w:pPr>
    </w:p>
    <w:p w:rsidR="00BD6938" w:rsidRPr="006826CB" w:rsidRDefault="00BF0EDB">
      <w:pPr>
        <w:spacing w:after="0" w:line="272" w:lineRule="exact"/>
        <w:ind w:left="471" w:right="325" w:hanging="350"/>
        <w:rPr>
          <w:rFonts w:eastAsia="Arial" w:cstheme="minorHAnsi"/>
          <w:sz w:val="21"/>
          <w:szCs w:val="21"/>
        </w:rPr>
      </w:pPr>
      <w:r w:rsidRPr="006826CB">
        <w:rPr>
          <w:rFonts w:eastAsia="Arial" w:cstheme="minorHAnsi"/>
          <w:sz w:val="21"/>
          <w:szCs w:val="21"/>
        </w:rPr>
        <w:t xml:space="preserve">5) </w:t>
      </w:r>
      <w:r w:rsidRPr="006826CB">
        <w:rPr>
          <w:rFonts w:eastAsia="Arial" w:cstheme="minorHAnsi"/>
          <w:spacing w:val="2"/>
          <w:sz w:val="21"/>
          <w:szCs w:val="21"/>
        </w:rPr>
        <w:t xml:space="preserve"> </w:t>
      </w:r>
      <w:r w:rsidRPr="006826CB">
        <w:rPr>
          <w:rFonts w:eastAsia="Arial" w:cstheme="minorHAnsi"/>
          <w:w w:val="140"/>
          <w:sz w:val="21"/>
          <w:szCs w:val="21"/>
        </w:rPr>
        <w:t>I</w:t>
      </w:r>
      <w:r w:rsidRPr="006826CB">
        <w:rPr>
          <w:rFonts w:eastAsia="Arial" w:cstheme="minorHAnsi"/>
          <w:spacing w:val="-53"/>
          <w:w w:val="140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consent</w:t>
      </w:r>
      <w:r w:rsidRPr="006826CB">
        <w:rPr>
          <w:rFonts w:eastAsia="Arial" w:cstheme="minorHAnsi"/>
          <w:spacing w:val="-10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to</w:t>
      </w:r>
      <w:r w:rsidRPr="006826CB">
        <w:rPr>
          <w:rFonts w:eastAsia="Arial" w:cstheme="minorHAnsi"/>
          <w:spacing w:val="-7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the</w:t>
      </w:r>
      <w:r w:rsidRPr="006826CB">
        <w:rPr>
          <w:rFonts w:eastAsia="Arial" w:cstheme="minorHAnsi"/>
          <w:spacing w:val="-1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procedure</w:t>
      </w:r>
      <w:r w:rsidRPr="006826CB">
        <w:rPr>
          <w:rFonts w:eastAsia="Arial" w:cstheme="minorHAnsi"/>
          <w:spacing w:val="-8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above</w:t>
      </w:r>
      <w:r w:rsidRPr="006826CB">
        <w:rPr>
          <w:rFonts w:eastAsia="Arial" w:cstheme="minorHAnsi"/>
          <w:spacing w:val="-8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after</w:t>
      </w:r>
      <w:r w:rsidRPr="006826CB">
        <w:rPr>
          <w:rFonts w:eastAsia="Arial" w:cstheme="minorHAnsi"/>
          <w:spacing w:val="-3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having</w:t>
      </w:r>
      <w:r w:rsidRPr="006826CB">
        <w:rPr>
          <w:rFonts w:eastAsia="Arial" w:cstheme="minorHAnsi"/>
          <w:spacing w:val="-9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discussed</w:t>
      </w:r>
      <w:r w:rsidRPr="006826CB">
        <w:rPr>
          <w:rFonts w:eastAsia="Arial" w:cstheme="minorHAnsi"/>
          <w:spacing w:val="-11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the</w:t>
      </w:r>
      <w:r w:rsidRPr="006826CB">
        <w:rPr>
          <w:rFonts w:eastAsia="Arial" w:cstheme="minorHAnsi"/>
          <w:spacing w:val="-3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probable</w:t>
      </w:r>
      <w:r w:rsidRPr="006826CB">
        <w:rPr>
          <w:rFonts w:eastAsia="Arial" w:cstheme="minorHAnsi"/>
          <w:spacing w:val="-5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outcomes</w:t>
      </w:r>
      <w:r w:rsidRPr="006826CB">
        <w:rPr>
          <w:rFonts w:eastAsia="Arial" w:cstheme="minorHAnsi"/>
          <w:spacing w:val="-17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with</w:t>
      </w:r>
      <w:r w:rsidRPr="006826CB">
        <w:rPr>
          <w:rFonts w:eastAsia="Arial" w:cstheme="minorHAnsi"/>
          <w:spacing w:val="-10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the</w:t>
      </w:r>
      <w:r w:rsidRPr="006826CB">
        <w:rPr>
          <w:rFonts w:eastAsia="Arial" w:cstheme="minorHAnsi"/>
          <w:spacing w:val="-3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doctor, as</w:t>
      </w:r>
      <w:r w:rsidRPr="006826CB">
        <w:rPr>
          <w:rFonts w:eastAsia="Arial" w:cstheme="minorHAnsi"/>
          <w:spacing w:val="-3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well</w:t>
      </w:r>
      <w:r w:rsidRPr="006826CB">
        <w:rPr>
          <w:rFonts w:eastAsia="Arial" w:cstheme="minorHAnsi"/>
          <w:spacing w:val="-11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as</w:t>
      </w:r>
      <w:r w:rsidRPr="006826CB">
        <w:rPr>
          <w:rFonts w:eastAsia="Arial" w:cstheme="minorHAnsi"/>
          <w:spacing w:val="-1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what</w:t>
      </w:r>
      <w:r w:rsidRPr="006826CB">
        <w:rPr>
          <w:rFonts w:eastAsia="Arial" w:cstheme="minorHAnsi"/>
          <w:spacing w:val="-12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is</w:t>
      </w:r>
      <w:r w:rsidRPr="006826CB">
        <w:rPr>
          <w:rFonts w:eastAsia="Arial" w:cstheme="minorHAnsi"/>
          <w:spacing w:val="-3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likely</w:t>
      </w:r>
      <w:r w:rsidRPr="006826CB">
        <w:rPr>
          <w:rFonts w:eastAsia="Arial" w:cstheme="minorHAnsi"/>
          <w:spacing w:val="-8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to occur</w:t>
      </w:r>
      <w:r w:rsidRPr="006826CB">
        <w:rPr>
          <w:rFonts w:eastAsia="Arial" w:cstheme="minorHAnsi"/>
          <w:spacing w:val="-8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should</w:t>
      </w:r>
      <w:r w:rsidRPr="006826CB">
        <w:rPr>
          <w:rFonts w:eastAsia="Arial" w:cstheme="minorHAnsi"/>
          <w:spacing w:val="-5"/>
          <w:sz w:val="21"/>
          <w:szCs w:val="21"/>
        </w:rPr>
        <w:t xml:space="preserve"> </w:t>
      </w:r>
      <w:r w:rsidRPr="006826CB">
        <w:rPr>
          <w:rFonts w:eastAsia="Arial" w:cstheme="minorHAnsi"/>
          <w:w w:val="140"/>
          <w:sz w:val="21"/>
          <w:szCs w:val="21"/>
        </w:rPr>
        <w:t>I</w:t>
      </w:r>
      <w:r w:rsidRPr="006826CB">
        <w:rPr>
          <w:rFonts w:eastAsia="Arial" w:cstheme="minorHAnsi"/>
          <w:spacing w:val="-29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refuse</w:t>
      </w:r>
      <w:r w:rsidRPr="006826CB">
        <w:rPr>
          <w:rFonts w:eastAsia="Arial" w:cstheme="minorHAnsi"/>
          <w:spacing w:val="-10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the</w:t>
      </w:r>
      <w:r w:rsidRPr="006826CB">
        <w:rPr>
          <w:rFonts w:eastAsia="Arial" w:cstheme="minorHAnsi"/>
          <w:spacing w:val="-6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procedure.</w:t>
      </w:r>
    </w:p>
    <w:p w:rsidR="00BD6938" w:rsidRPr="006826CB" w:rsidRDefault="00BD6938">
      <w:pPr>
        <w:spacing w:before="9" w:after="0" w:line="240" w:lineRule="exact"/>
        <w:rPr>
          <w:rFonts w:cstheme="minorHAnsi"/>
          <w:sz w:val="21"/>
          <w:szCs w:val="21"/>
        </w:rPr>
      </w:pPr>
    </w:p>
    <w:p w:rsidR="00BD6938" w:rsidRPr="006826CB" w:rsidRDefault="00BF0EDB">
      <w:pPr>
        <w:spacing w:after="0" w:line="234" w:lineRule="auto"/>
        <w:ind w:left="464" w:right="161" w:hanging="350"/>
        <w:rPr>
          <w:rFonts w:eastAsia="Arial" w:cstheme="minorHAnsi"/>
          <w:sz w:val="21"/>
          <w:szCs w:val="21"/>
        </w:rPr>
      </w:pPr>
      <w:r w:rsidRPr="006826CB">
        <w:rPr>
          <w:rFonts w:eastAsia="Arial" w:cstheme="minorHAnsi"/>
          <w:sz w:val="21"/>
          <w:szCs w:val="21"/>
        </w:rPr>
        <w:t xml:space="preserve">6) </w:t>
      </w:r>
      <w:r w:rsidRPr="006826CB">
        <w:rPr>
          <w:rFonts w:eastAsia="Arial" w:cstheme="minorHAnsi"/>
          <w:spacing w:val="8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This</w:t>
      </w:r>
      <w:r w:rsidRPr="006826CB">
        <w:rPr>
          <w:rFonts w:eastAsia="Arial" w:cstheme="minorHAnsi"/>
          <w:spacing w:val="-10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procedure</w:t>
      </w:r>
      <w:r w:rsidRPr="006826CB">
        <w:rPr>
          <w:rFonts w:eastAsia="Arial" w:cstheme="minorHAnsi"/>
          <w:spacing w:val="-12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requires</w:t>
      </w:r>
      <w:r w:rsidRPr="006826CB">
        <w:rPr>
          <w:rFonts w:eastAsia="Arial" w:cstheme="minorHAnsi"/>
          <w:spacing w:val="-9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the</w:t>
      </w:r>
      <w:r w:rsidRPr="006826CB">
        <w:rPr>
          <w:rFonts w:eastAsia="Arial" w:cstheme="minorHAnsi"/>
          <w:spacing w:val="1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use</w:t>
      </w:r>
      <w:r w:rsidRPr="006826CB">
        <w:rPr>
          <w:rFonts w:eastAsia="Arial" w:cstheme="minorHAnsi"/>
          <w:spacing w:val="-3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of</w:t>
      </w:r>
      <w:r w:rsidRPr="006826CB">
        <w:rPr>
          <w:rFonts w:eastAsia="Arial" w:cstheme="minorHAnsi"/>
          <w:spacing w:val="-2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laboratory</w:t>
      </w:r>
      <w:r w:rsidRPr="006826CB">
        <w:rPr>
          <w:rFonts w:eastAsia="Arial" w:cstheme="minorHAnsi"/>
          <w:spacing w:val="-15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analysis</w:t>
      </w:r>
      <w:r w:rsidRPr="006826CB">
        <w:rPr>
          <w:rFonts w:eastAsia="Arial" w:cstheme="minorHAnsi"/>
          <w:spacing w:val="-12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of</w:t>
      </w:r>
      <w:r w:rsidRPr="006826CB">
        <w:rPr>
          <w:rFonts w:eastAsia="Arial" w:cstheme="minorHAnsi"/>
          <w:spacing w:val="-5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the</w:t>
      </w:r>
      <w:r w:rsidRPr="006826CB">
        <w:rPr>
          <w:rFonts w:eastAsia="Arial" w:cstheme="minorHAnsi"/>
          <w:spacing w:val="-4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biopsy</w:t>
      </w:r>
      <w:r w:rsidRPr="006826CB">
        <w:rPr>
          <w:rFonts w:eastAsia="Arial" w:cstheme="minorHAnsi"/>
          <w:spacing w:val="-4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specimen</w:t>
      </w:r>
      <w:r w:rsidRPr="006826CB">
        <w:rPr>
          <w:rFonts w:eastAsia="Arial" w:cstheme="minorHAnsi"/>
          <w:spacing w:val="-10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to</w:t>
      </w:r>
      <w:r w:rsidRPr="006826CB">
        <w:rPr>
          <w:rFonts w:eastAsia="Arial" w:cstheme="minorHAnsi"/>
          <w:spacing w:val="-4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determine specific</w:t>
      </w:r>
      <w:r w:rsidRPr="006826CB">
        <w:rPr>
          <w:rFonts w:eastAsia="Arial" w:cstheme="minorHAnsi"/>
          <w:spacing w:val="-17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diagnosis</w:t>
      </w:r>
      <w:r w:rsidRPr="006826CB">
        <w:rPr>
          <w:rFonts w:eastAsia="Arial" w:cstheme="minorHAnsi"/>
          <w:spacing w:val="-7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and</w:t>
      </w:r>
      <w:r w:rsidRPr="006826CB">
        <w:rPr>
          <w:rFonts w:eastAsia="Arial" w:cstheme="minorHAnsi"/>
          <w:spacing w:val="-8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prognosis</w:t>
      </w:r>
      <w:r w:rsidRPr="006826CB">
        <w:rPr>
          <w:rFonts w:eastAsia="Arial" w:cstheme="minorHAnsi"/>
          <w:spacing w:val="-7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and</w:t>
      </w:r>
      <w:r w:rsidRPr="006826CB">
        <w:rPr>
          <w:rFonts w:eastAsia="Arial" w:cstheme="minorHAnsi"/>
          <w:spacing w:val="-8"/>
          <w:sz w:val="21"/>
          <w:szCs w:val="21"/>
        </w:rPr>
        <w:t xml:space="preserve"> </w:t>
      </w:r>
      <w:r w:rsidRPr="006826CB">
        <w:rPr>
          <w:rFonts w:eastAsia="Arial" w:cstheme="minorHAnsi"/>
          <w:w w:val="156"/>
          <w:sz w:val="21"/>
          <w:szCs w:val="21"/>
        </w:rPr>
        <w:t>I</w:t>
      </w:r>
      <w:r w:rsidRPr="006826CB">
        <w:rPr>
          <w:rFonts w:eastAsia="Arial" w:cstheme="minorHAnsi"/>
          <w:spacing w:val="-32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recognize</w:t>
      </w:r>
      <w:r w:rsidRPr="006826CB">
        <w:rPr>
          <w:rFonts w:eastAsia="Arial" w:cstheme="minorHAnsi"/>
          <w:spacing w:val="-20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that</w:t>
      </w:r>
      <w:r w:rsidRPr="006826CB">
        <w:rPr>
          <w:rFonts w:eastAsia="Arial" w:cstheme="minorHAnsi"/>
          <w:spacing w:val="-10"/>
          <w:sz w:val="21"/>
          <w:szCs w:val="21"/>
        </w:rPr>
        <w:t xml:space="preserve"> </w:t>
      </w:r>
      <w:r w:rsidRPr="006826CB">
        <w:rPr>
          <w:rFonts w:eastAsia="Arial" w:cstheme="minorHAnsi"/>
          <w:w w:val="156"/>
          <w:sz w:val="21"/>
          <w:szCs w:val="21"/>
        </w:rPr>
        <w:t>I</w:t>
      </w:r>
      <w:r w:rsidRPr="006826CB">
        <w:rPr>
          <w:rFonts w:eastAsia="Arial" w:cstheme="minorHAnsi"/>
          <w:spacing w:val="-35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will</w:t>
      </w:r>
      <w:r w:rsidRPr="006826CB">
        <w:rPr>
          <w:rFonts w:eastAsia="Arial" w:cstheme="minorHAnsi"/>
          <w:spacing w:val="-9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be responsible</w:t>
      </w:r>
      <w:r w:rsidRPr="006826CB">
        <w:rPr>
          <w:rFonts w:eastAsia="Arial" w:cstheme="minorHAnsi"/>
          <w:spacing w:val="-12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for any</w:t>
      </w:r>
      <w:r w:rsidRPr="006826CB">
        <w:rPr>
          <w:rFonts w:eastAsia="Arial" w:cstheme="minorHAnsi"/>
          <w:spacing w:val="-4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separate</w:t>
      </w:r>
      <w:r w:rsidRPr="006826CB">
        <w:rPr>
          <w:rFonts w:eastAsia="Arial" w:cstheme="minorHAnsi"/>
          <w:spacing w:val="-11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fee</w:t>
      </w:r>
      <w:r w:rsidRPr="006826CB">
        <w:rPr>
          <w:rFonts w:eastAsia="Arial" w:cstheme="minorHAnsi"/>
          <w:spacing w:val="-4"/>
          <w:sz w:val="21"/>
          <w:szCs w:val="21"/>
        </w:rPr>
        <w:t xml:space="preserve"> </w:t>
      </w:r>
      <w:r w:rsidRPr="006826CB">
        <w:rPr>
          <w:rFonts w:eastAsia="Arial" w:cstheme="minorHAnsi"/>
          <w:w w:val="102"/>
          <w:sz w:val="21"/>
          <w:szCs w:val="21"/>
        </w:rPr>
        <w:t xml:space="preserve">for </w:t>
      </w:r>
      <w:r w:rsidRPr="006826CB">
        <w:rPr>
          <w:rFonts w:eastAsia="Arial" w:cstheme="minorHAnsi"/>
          <w:sz w:val="21"/>
          <w:szCs w:val="21"/>
        </w:rPr>
        <w:t>the</w:t>
      </w:r>
      <w:r w:rsidRPr="006826CB">
        <w:rPr>
          <w:rFonts w:eastAsia="Arial" w:cstheme="minorHAnsi"/>
          <w:spacing w:val="-2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lab's service</w:t>
      </w:r>
      <w:r w:rsidRPr="006826CB">
        <w:rPr>
          <w:rFonts w:eastAsia="Arial" w:cstheme="minorHAnsi"/>
          <w:spacing w:val="-15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(typically</w:t>
      </w:r>
      <w:r w:rsidRPr="006826CB">
        <w:rPr>
          <w:rFonts w:eastAsia="Arial" w:cstheme="minorHAnsi"/>
          <w:spacing w:val="-23"/>
          <w:sz w:val="21"/>
          <w:szCs w:val="21"/>
        </w:rPr>
        <w:t xml:space="preserve"> _________________________________ </w:t>
      </w:r>
      <w:r w:rsidRPr="006826CB">
        <w:rPr>
          <w:rFonts w:eastAsia="Arial" w:cstheme="minorHAnsi"/>
          <w:sz w:val="21"/>
          <w:szCs w:val="21"/>
        </w:rPr>
        <w:t>per</w:t>
      </w:r>
      <w:r w:rsidRPr="006826CB">
        <w:rPr>
          <w:rFonts w:eastAsia="Arial" w:cstheme="minorHAnsi"/>
          <w:spacing w:val="-5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biopsy</w:t>
      </w:r>
      <w:r w:rsidRPr="006826CB">
        <w:rPr>
          <w:rFonts w:eastAsia="Arial" w:cstheme="minorHAnsi"/>
          <w:spacing w:val="-1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specimen),</w:t>
      </w:r>
      <w:r w:rsidRPr="006826CB">
        <w:rPr>
          <w:rFonts w:eastAsia="Arial" w:cstheme="minorHAnsi"/>
          <w:spacing w:val="-12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which</w:t>
      </w:r>
      <w:r w:rsidRPr="006826CB">
        <w:rPr>
          <w:rFonts w:eastAsia="Arial" w:cstheme="minorHAnsi"/>
          <w:spacing w:val="-2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is</w:t>
      </w:r>
      <w:r w:rsidRPr="006826CB">
        <w:rPr>
          <w:rFonts w:eastAsia="Arial" w:cstheme="minorHAnsi"/>
          <w:spacing w:val="-4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not</w:t>
      </w:r>
      <w:r w:rsidRPr="006826CB">
        <w:rPr>
          <w:rFonts w:eastAsia="Arial" w:cstheme="minorHAnsi"/>
          <w:spacing w:val="-4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included</w:t>
      </w:r>
      <w:r w:rsidRPr="006826CB">
        <w:rPr>
          <w:rFonts w:eastAsia="Arial" w:cstheme="minorHAnsi"/>
          <w:spacing w:val="-4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in</w:t>
      </w:r>
      <w:r w:rsidRPr="006826CB">
        <w:rPr>
          <w:rFonts w:eastAsia="Arial" w:cstheme="minorHAnsi"/>
          <w:spacing w:val="1"/>
          <w:sz w:val="21"/>
          <w:szCs w:val="21"/>
        </w:rPr>
        <w:t xml:space="preserve"> </w:t>
      </w:r>
      <w:r w:rsidRPr="006826CB">
        <w:rPr>
          <w:rFonts w:eastAsia="Arial" w:cstheme="minorHAnsi"/>
          <w:w w:val="101"/>
          <w:sz w:val="21"/>
          <w:szCs w:val="21"/>
        </w:rPr>
        <w:t xml:space="preserve">the </w:t>
      </w:r>
      <w:r w:rsidRPr="006826CB">
        <w:rPr>
          <w:rFonts w:eastAsia="Arial" w:cstheme="minorHAnsi"/>
          <w:w w:val="99"/>
          <w:sz w:val="21"/>
          <w:szCs w:val="21"/>
        </w:rPr>
        <w:t>doctor'</w:t>
      </w:r>
      <w:r w:rsidRPr="006826CB">
        <w:rPr>
          <w:rFonts w:eastAsia="Arial" w:cstheme="minorHAnsi"/>
          <w:sz w:val="21"/>
          <w:szCs w:val="21"/>
        </w:rPr>
        <w:t>s</w:t>
      </w:r>
      <w:r w:rsidRPr="006826CB">
        <w:rPr>
          <w:rFonts w:eastAsia="Arial" w:cstheme="minorHAnsi"/>
          <w:spacing w:val="-9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treatment</w:t>
      </w:r>
      <w:r w:rsidRPr="006826CB">
        <w:rPr>
          <w:rFonts w:eastAsia="Arial" w:cstheme="minorHAnsi"/>
          <w:spacing w:val="-18"/>
          <w:sz w:val="21"/>
          <w:szCs w:val="21"/>
        </w:rPr>
        <w:t xml:space="preserve"> </w:t>
      </w:r>
      <w:r w:rsidRPr="006826CB">
        <w:rPr>
          <w:rFonts w:eastAsia="Arial" w:cstheme="minorHAnsi"/>
          <w:sz w:val="21"/>
          <w:szCs w:val="21"/>
        </w:rPr>
        <w:t>fee.</w:t>
      </w:r>
    </w:p>
    <w:p w:rsidR="00BD6938" w:rsidRPr="006826CB" w:rsidRDefault="00BD6938">
      <w:pPr>
        <w:spacing w:after="0" w:line="200" w:lineRule="exact"/>
        <w:rPr>
          <w:rFonts w:cstheme="minorHAnsi"/>
          <w:sz w:val="21"/>
          <w:szCs w:val="21"/>
        </w:rPr>
      </w:pPr>
    </w:p>
    <w:p w:rsidR="00BD6938" w:rsidRPr="006826CB" w:rsidRDefault="00BD6938">
      <w:pPr>
        <w:spacing w:after="0" w:line="200" w:lineRule="exact"/>
        <w:rPr>
          <w:rFonts w:cstheme="minorHAnsi"/>
          <w:sz w:val="21"/>
          <w:szCs w:val="21"/>
        </w:rPr>
      </w:pPr>
    </w:p>
    <w:p w:rsidR="00BD6938" w:rsidRPr="006826CB" w:rsidRDefault="00BD6938">
      <w:pPr>
        <w:spacing w:after="0" w:line="200" w:lineRule="exact"/>
        <w:rPr>
          <w:rFonts w:cstheme="minorHAnsi"/>
          <w:sz w:val="21"/>
          <w:szCs w:val="21"/>
        </w:rPr>
      </w:pPr>
    </w:p>
    <w:p w:rsidR="00BD6938" w:rsidRPr="006826CB" w:rsidRDefault="00BD6938">
      <w:pPr>
        <w:spacing w:after="0" w:line="200" w:lineRule="exact"/>
        <w:rPr>
          <w:rFonts w:cstheme="minorHAnsi"/>
          <w:sz w:val="21"/>
          <w:szCs w:val="21"/>
        </w:rPr>
      </w:pPr>
    </w:p>
    <w:p w:rsidR="006826CB" w:rsidRDefault="006826CB" w:rsidP="006826CB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____________________________________</w:t>
      </w:r>
    </w:p>
    <w:p w:rsidR="006826CB" w:rsidRDefault="006826CB" w:rsidP="006826CB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Signature of patient, legal guardian or</w:t>
      </w:r>
    </w:p>
    <w:p w:rsidR="006826CB" w:rsidRDefault="006826CB" w:rsidP="006826CB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Authorized representative</w:t>
      </w:r>
    </w:p>
    <w:p w:rsidR="006826CB" w:rsidRDefault="006826CB" w:rsidP="006826CB">
      <w:pPr>
        <w:spacing w:after="0"/>
        <w:rPr>
          <w:rFonts w:cstheme="minorHAnsi"/>
          <w:sz w:val="21"/>
          <w:szCs w:val="21"/>
        </w:rPr>
      </w:pPr>
    </w:p>
    <w:p w:rsidR="006826CB" w:rsidRDefault="006826CB" w:rsidP="006826CB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</w:t>
      </w:r>
    </w:p>
    <w:p w:rsidR="006826CB" w:rsidRDefault="006826CB" w:rsidP="006826CB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to Signature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Date</w:t>
      </w:r>
    </w:p>
    <w:p w:rsidR="00BD6938" w:rsidRPr="006826CB" w:rsidRDefault="00BD6938">
      <w:pPr>
        <w:spacing w:before="16" w:after="0" w:line="260" w:lineRule="exact"/>
        <w:rPr>
          <w:rFonts w:cstheme="minorHAnsi"/>
          <w:sz w:val="21"/>
          <w:szCs w:val="21"/>
        </w:rPr>
      </w:pPr>
    </w:p>
    <w:sectPr w:rsidR="00BD6938" w:rsidRPr="006826CB" w:rsidSect="006826CB">
      <w:type w:val="continuous"/>
      <w:pgSz w:w="12180" w:h="15920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938"/>
    <w:rsid w:val="00226953"/>
    <w:rsid w:val="005E689C"/>
    <w:rsid w:val="006826CB"/>
    <w:rsid w:val="0098076D"/>
    <w:rsid w:val="00BC2E9C"/>
    <w:rsid w:val="00BD6938"/>
    <w:rsid w:val="00BF0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1CE781"/>
  <w15:docId w15:val="{663B218C-FFD3-4E82-BB61-AB8B16E8D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309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DeLapp, H. Candace</dc:creator>
  <cp:lastModifiedBy>DeLapp, H. Candace</cp:lastModifiedBy>
  <cp:revision>3</cp:revision>
  <dcterms:created xsi:type="dcterms:W3CDTF">2020-10-07T19:45:00Z</dcterms:created>
  <dcterms:modified xsi:type="dcterms:W3CDTF">2020-10-07T19:45:00Z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2019-11-21T00:00:00Z</vt:filetime>
  </property>
  <property fmtid="{D5CDD505-2E9C-101B-9397-08002B2CF9AE}" pid="3" name="LastSaved">
    <vt:filetime>2019-11-21T00:00:00Z</vt:filetime>
  </property>
</Properties>
</file>