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10A" w:rsidRDefault="00D1510A" w:rsidP="00D1510A">
      <w:pPr>
        <w:jc w:val="center"/>
      </w:pPr>
      <w:r w:rsidRPr="003C6A63">
        <w:t>ENDODONTIC TREATMENT</w:t>
      </w:r>
    </w:p>
    <w:p w:rsidR="00A5772D" w:rsidRPr="003C6A63" w:rsidRDefault="00A5772D" w:rsidP="00D1510A">
      <w:pPr>
        <w:jc w:val="center"/>
      </w:pPr>
      <w:r>
        <w:t>INFORMED CONSENT</w:t>
      </w:r>
    </w:p>
    <w:p w:rsidR="00944A86" w:rsidRDefault="00944A86" w:rsidP="007358C6">
      <w:pPr>
        <w:ind w:right="-990"/>
        <w:rPr>
          <w:sz w:val="22"/>
        </w:rPr>
      </w:pPr>
    </w:p>
    <w:p w:rsidR="00944A86" w:rsidRPr="0031143E" w:rsidRDefault="00D05BA4" w:rsidP="00530A4F">
      <w:pPr>
        <w:ind w:left="-1080" w:right="-990"/>
        <w:rPr>
          <w:sz w:val="21"/>
        </w:rPr>
      </w:pPr>
      <w:r w:rsidRPr="0031143E">
        <w:rPr>
          <w:sz w:val="21"/>
        </w:rPr>
        <w:t>GENERAL INFORMATION:</w:t>
      </w:r>
    </w:p>
    <w:p w:rsidR="00944A86" w:rsidRPr="0031143E" w:rsidRDefault="00480070" w:rsidP="00530A4F">
      <w:pPr>
        <w:ind w:left="-1080" w:right="-990"/>
        <w:rPr>
          <w:sz w:val="21"/>
        </w:rPr>
      </w:pPr>
      <w:r>
        <w:rPr>
          <w:sz w:val="21"/>
        </w:rPr>
        <w:t>Endodont</w:t>
      </w:r>
      <w:r w:rsidR="00944A86" w:rsidRPr="0031143E">
        <w:rPr>
          <w:sz w:val="21"/>
        </w:rPr>
        <w:t xml:space="preserve">ics is a branch of </w:t>
      </w:r>
      <w:r w:rsidR="007358C6" w:rsidRPr="0031143E">
        <w:rPr>
          <w:sz w:val="21"/>
        </w:rPr>
        <w:t>dentistry</w:t>
      </w:r>
      <w:r w:rsidR="00944A86" w:rsidRPr="0031143E">
        <w:rPr>
          <w:sz w:val="21"/>
        </w:rPr>
        <w:t xml:space="preserve"> </w:t>
      </w:r>
      <w:r w:rsidR="007358C6" w:rsidRPr="0031143E">
        <w:rPr>
          <w:sz w:val="21"/>
        </w:rPr>
        <w:t>concerned</w:t>
      </w:r>
      <w:r w:rsidR="00944A86" w:rsidRPr="0031143E">
        <w:rPr>
          <w:sz w:val="21"/>
        </w:rPr>
        <w:t xml:space="preserve"> with diagnosis, </w:t>
      </w:r>
      <w:r w:rsidR="007358C6" w:rsidRPr="0031143E">
        <w:rPr>
          <w:sz w:val="21"/>
        </w:rPr>
        <w:t>treatment</w:t>
      </w:r>
      <w:r w:rsidR="00944A86" w:rsidRPr="0031143E">
        <w:rPr>
          <w:sz w:val="21"/>
        </w:rPr>
        <w:t xml:space="preserve">, and </w:t>
      </w:r>
      <w:r w:rsidR="007358C6" w:rsidRPr="0031143E">
        <w:rPr>
          <w:sz w:val="21"/>
        </w:rPr>
        <w:t>prevention</w:t>
      </w:r>
      <w:r w:rsidR="00944A86" w:rsidRPr="0031143E">
        <w:rPr>
          <w:sz w:val="21"/>
        </w:rPr>
        <w:t xml:space="preserve"> of </w:t>
      </w:r>
      <w:r w:rsidR="007358C6" w:rsidRPr="0031143E">
        <w:rPr>
          <w:sz w:val="21"/>
        </w:rPr>
        <w:t>disease</w:t>
      </w:r>
      <w:r w:rsidR="00944A86" w:rsidRPr="0031143E">
        <w:rPr>
          <w:sz w:val="21"/>
        </w:rPr>
        <w:t xml:space="preserve"> of the dental pulp and its surrounding tiss</w:t>
      </w:r>
      <w:r w:rsidR="007358C6" w:rsidRPr="0031143E">
        <w:rPr>
          <w:sz w:val="21"/>
        </w:rPr>
        <w:t xml:space="preserve">ues. Root canal therapy is preformed </w:t>
      </w:r>
      <w:r w:rsidR="00944A86" w:rsidRPr="0031143E">
        <w:rPr>
          <w:sz w:val="21"/>
        </w:rPr>
        <w:t xml:space="preserve">on a tooth that is </w:t>
      </w:r>
      <w:r w:rsidR="007358C6" w:rsidRPr="0031143E">
        <w:rPr>
          <w:sz w:val="21"/>
        </w:rPr>
        <w:t>inflamed  or infected,</w:t>
      </w:r>
      <w:r w:rsidR="00944A86" w:rsidRPr="0031143E">
        <w:rPr>
          <w:sz w:val="21"/>
        </w:rPr>
        <w:t xml:space="preserve"> </w:t>
      </w:r>
      <w:r w:rsidR="007358C6" w:rsidRPr="0031143E">
        <w:rPr>
          <w:sz w:val="21"/>
        </w:rPr>
        <w:t xml:space="preserve">or due to prosthetic reasons or </w:t>
      </w:r>
      <w:r w:rsidR="00944A86" w:rsidRPr="0031143E">
        <w:rPr>
          <w:sz w:val="21"/>
        </w:rPr>
        <w:t xml:space="preserve">failed previous treatment. </w:t>
      </w:r>
    </w:p>
    <w:p w:rsidR="00944A86" w:rsidRPr="0031143E" w:rsidRDefault="00944A86" w:rsidP="00530A4F">
      <w:pPr>
        <w:ind w:left="-1080" w:right="-990"/>
        <w:rPr>
          <w:sz w:val="21"/>
        </w:rPr>
      </w:pPr>
    </w:p>
    <w:p w:rsidR="00944A86" w:rsidRPr="0031143E" w:rsidRDefault="00944A86" w:rsidP="00530A4F">
      <w:pPr>
        <w:ind w:left="-1080" w:right="-990"/>
        <w:rPr>
          <w:sz w:val="21"/>
        </w:rPr>
      </w:pPr>
      <w:r w:rsidRPr="0031143E">
        <w:rPr>
          <w:sz w:val="21"/>
        </w:rPr>
        <w:t>ALTERNATIVES:</w:t>
      </w:r>
    </w:p>
    <w:p w:rsidR="00944A86" w:rsidRPr="0031143E" w:rsidRDefault="00944A86" w:rsidP="007358C6">
      <w:pPr>
        <w:ind w:left="-1080" w:right="-990"/>
        <w:rPr>
          <w:sz w:val="21"/>
        </w:rPr>
      </w:pPr>
      <w:r w:rsidRPr="0031143E">
        <w:rPr>
          <w:sz w:val="21"/>
        </w:rPr>
        <w:t xml:space="preserve">The alternative treatment of tooth extraction, which is the removal of the </w:t>
      </w:r>
      <w:r w:rsidR="007358C6" w:rsidRPr="0031143E">
        <w:rPr>
          <w:sz w:val="21"/>
        </w:rPr>
        <w:t>tooth</w:t>
      </w:r>
      <w:r w:rsidRPr="0031143E">
        <w:rPr>
          <w:sz w:val="21"/>
        </w:rPr>
        <w:t xml:space="preserve"> has been fully explained to me; as well as the option of no treatment. The possible results if no treatment is performed have been fully explained to me</w:t>
      </w:r>
      <w:r w:rsidR="007358C6" w:rsidRPr="0031143E">
        <w:rPr>
          <w:sz w:val="21"/>
        </w:rPr>
        <w:t xml:space="preserve"> including bone loss, loss of the tooth, pain, swelling, and systemic infection</w:t>
      </w:r>
      <w:r w:rsidRPr="0031143E">
        <w:rPr>
          <w:sz w:val="21"/>
        </w:rPr>
        <w:t xml:space="preserve">. I also understand the possible consequences of not completing endodontic treatment once it is </w:t>
      </w:r>
      <w:r w:rsidR="007358C6" w:rsidRPr="0031143E">
        <w:rPr>
          <w:sz w:val="21"/>
        </w:rPr>
        <w:t>initiated</w:t>
      </w:r>
      <w:r w:rsidR="00A5772D">
        <w:rPr>
          <w:sz w:val="21"/>
        </w:rPr>
        <w:t>.</w:t>
      </w:r>
    </w:p>
    <w:p w:rsidR="00944A86" w:rsidRPr="0031143E" w:rsidRDefault="00944A86" w:rsidP="00530A4F">
      <w:pPr>
        <w:ind w:left="-1080" w:right="-990"/>
        <w:rPr>
          <w:sz w:val="21"/>
        </w:rPr>
      </w:pPr>
    </w:p>
    <w:p w:rsidR="00F2420A" w:rsidRPr="0031143E" w:rsidRDefault="00944A86" w:rsidP="00530A4F">
      <w:pPr>
        <w:ind w:left="-1080" w:right="-990"/>
        <w:rPr>
          <w:sz w:val="21"/>
        </w:rPr>
      </w:pPr>
      <w:r w:rsidRPr="0031143E">
        <w:rPr>
          <w:sz w:val="21"/>
        </w:rPr>
        <w:t>SYMPTOMS AND RISK</w:t>
      </w:r>
      <w:r w:rsidR="00F2420A" w:rsidRPr="0031143E">
        <w:rPr>
          <w:sz w:val="21"/>
        </w:rPr>
        <w:t>:</w:t>
      </w:r>
    </w:p>
    <w:p w:rsidR="00F2420A" w:rsidRPr="0031143E" w:rsidRDefault="007358C6" w:rsidP="00530A4F">
      <w:pPr>
        <w:ind w:left="-1080" w:right="-990"/>
        <w:rPr>
          <w:sz w:val="21"/>
        </w:rPr>
      </w:pPr>
      <w:r w:rsidRPr="0031143E">
        <w:rPr>
          <w:sz w:val="21"/>
        </w:rPr>
        <w:t>With a success rate in the 90-95% range, endodontics is one of the most reliable dental</w:t>
      </w:r>
      <w:r w:rsidR="00B47C08" w:rsidRPr="0031143E">
        <w:rPr>
          <w:sz w:val="21"/>
        </w:rPr>
        <w:t xml:space="preserve"> procedures;</w:t>
      </w:r>
      <w:r w:rsidRPr="0031143E">
        <w:rPr>
          <w:sz w:val="21"/>
        </w:rPr>
        <w:t xml:space="preserve"> however, there can be no </w:t>
      </w:r>
      <w:r w:rsidR="00B47C08" w:rsidRPr="0031143E">
        <w:rPr>
          <w:sz w:val="21"/>
        </w:rPr>
        <w:t>absolute</w:t>
      </w:r>
      <w:r w:rsidRPr="0031143E">
        <w:rPr>
          <w:sz w:val="21"/>
        </w:rPr>
        <w:t xml:space="preserve"> </w:t>
      </w:r>
      <w:r w:rsidR="00B47C08" w:rsidRPr="0031143E">
        <w:rPr>
          <w:sz w:val="21"/>
        </w:rPr>
        <w:t>guarantee</w:t>
      </w:r>
      <w:r w:rsidRPr="0031143E">
        <w:rPr>
          <w:sz w:val="21"/>
        </w:rPr>
        <w:t xml:space="preserve"> </w:t>
      </w:r>
      <w:r w:rsidR="00B47C08" w:rsidRPr="0031143E">
        <w:rPr>
          <w:sz w:val="21"/>
        </w:rPr>
        <w:t>as complications may arise. These complications may include:</w:t>
      </w:r>
    </w:p>
    <w:p w:rsidR="00F2420A" w:rsidRPr="0031143E" w:rsidRDefault="00F2420A" w:rsidP="00F2420A">
      <w:pPr>
        <w:pStyle w:val="ListParagraph"/>
        <w:numPr>
          <w:ilvl w:val="0"/>
          <w:numId w:val="3"/>
        </w:numPr>
        <w:ind w:right="-990"/>
        <w:rPr>
          <w:sz w:val="21"/>
        </w:rPr>
      </w:pPr>
      <w:r w:rsidRPr="0031143E">
        <w:rPr>
          <w:sz w:val="21"/>
        </w:rPr>
        <w:t xml:space="preserve">The teeth </w:t>
      </w:r>
      <w:r w:rsidR="00B47C08" w:rsidRPr="0031143E">
        <w:rPr>
          <w:sz w:val="21"/>
        </w:rPr>
        <w:t>may remain tender or</w:t>
      </w:r>
      <w:r w:rsidRPr="0031143E">
        <w:rPr>
          <w:sz w:val="21"/>
        </w:rPr>
        <w:t xml:space="preserve"> even painful for a period of time</w:t>
      </w:r>
      <w:r w:rsidR="00250CBB" w:rsidRPr="0031143E">
        <w:rPr>
          <w:sz w:val="21"/>
        </w:rPr>
        <w:t xml:space="preserve"> after completion of treatment.</w:t>
      </w:r>
    </w:p>
    <w:p w:rsidR="00F2420A" w:rsidRPr="0031143E" w:rsidRDefault="00F2420A" w:rsidP="00F2420A">
      <w:pPr>
        <w:pStyle w:val="ListParagraph"/>
        <w:numPr>
          <w:ilvl w:val="0"/>
          <w:numId w:val="3"/>
        </w:numPr>
        <w:ind w:right="-990"/>
        <w:rPr>
          <w:sz w:val="21"/>
        </w:rPr>
      </w:pPr>
      <w:r w:rsidRPr="0031143E">
        <w:rPr>
          <w:sz w:val="21"/>
        </w:rPr>
        <w:t xml:space="preserve">There is a possibility of </w:t>
      </w:r>
      <w:r w:rsidR="00B47C08" w:rsidRPr="0031143E">
        <w:rPr>
          <w:sz w:val="21"/>
        </w:rPr>
        <w:t>numbness</w:t>
      </w:r>
      <w:r w:rsidRPr="0031143E">
        <w:rPr>
          <w:sz w:val="21"/>
        </w:rPr>
        <w:t xml:space="preserve"> occurring and/or </w:t>
      </w:r>
      <w:r w:rsidR="00B47C08" w:rsidRPr="0031143E">
        <w:rPr>
          <w:sz w:val="21"/>
        </w:rPr>
        <w:t>persisting</w:t>
      </w:r>
      <w:r w:rsidRPr="0031143E">
        <w:rPr>
          <w:sz w:val="21"/>
        </w:rPr>
        <w:t xml:space="preserve"> in the to</w:t>
      </w:r>
      <w:r w:rsidR="00B47C08" w:rsidRPr="0031143E">
        <w:rPr>
          <w:sz w:val="21"/>
        </w:rPr>
        <w:t>ngue, lip</w:t>
      </w:r>
      <w:r w:rsidRPr="0031143E">
        <w:rPr>
          <w:sz w:val="21"/>
        </w:rPr>
        <w:t>s</w:t>
      </w:r>
      <w:r w:rsidR="00B47C08" w:rsidRPr="0031143E">
        <w:rPr>
          <w:sz w:val="21"/>
        </w:rPr>
        <w:t>, teeth and/or fac</w:t>
      </w:r>
      <w:r w:rsidRPr="0031143E">
        <w:rPr>
          <w:sz w:val="21"/>
        </w:rPr>
        <w:t>ial tissues which may be a result of th</w:t>
      </w:r>
      <w:r w:rsidR="00B47C08" w:rsidRPr="0031143E">
        <w:rPr>
          <w:sz w:val="21"/>
        </w:rPr>
        <w:t>e</w:t>
      </w:r>
      <w:r w:rsidRPr="0031143E">
        <w:rPr>
          <w:sz w:val="21"/>
        </w:rPr>
        <w:t xml:space="preserve"> anesthetic administration or from </w:t>
      </w:r>
      <w:r w:rsidR="00B47C08" w:rsidRPr="0031143E">
        <w:rPr>
          <w:sz w:val="21"/>
        </w:rPr>
        <w:t xml:space="preserve">the </w:t>
      </w:r>
      <w:r w:rsidRPr="0031143E">
        <w:rPr>
          <w:sz w:val="21"/>
        </w:rPr>
        <w:t xml:space="preserve">treatment </w:t>
      </w:r>
      <w:r w:rsidR="00B47C08" w:rsidRPr="0031143E">
        <w:rPr>
          <w:sz w:val="21"/>
        </w:rPr>
        <w:t>procedure. Th</w:t>
      </w:r>
      <w:r w:rsidRPr="0031143E">
        <w:rPr>
          <w:sz w:val="21"/>
        </w:rPr>
        <w:t xml:space="preserve">is </w:t>
      </w:r>
      <w:r w:rsidR="00B47C08" w:rsidRPr="0031143E">
        <w:rPr>
          <w:sz w:val="21"/>
        </w:rPr>
        <w:t>numbness</w:t>
      </w:r>
      <w:r w:rsidRPr="0031143E">
        <w:rPr>
          <w:sz w:val="21"/>
        </w:rPr>
        <w:t xml:space="preserve"> is usually temporary</w:t>
      </w:r>
      <w:r w:rsidR="00B47C08" w:rsidRPr="0031143E">
        <w:rPr>
          <w:sz w:val="21"/>
        </w:rPr>
        <w:t>, but on rare occasions</w:t>
      </w:r>
      <w:r w:rsidRPr="0031143E">
        <w:rPr>
          <w:sz w:val="21"/>
        </w:rPr>
        <w:t xml:space="preserve"> could be permanent</w:t>
      </w:r>
    </w:p>
    <w:p w:rsidR="00E70368" w:rsidRPr="0031143E" w:rsidRDefault="00F2420A" w:rsidP="00F2420A">
      <w:pPr>
        <w:pStyle w:val="ListParagraph"/>
        <w:numPr>
          <w:ilvl w:val="0"/>
          <w:numId w:val="3"/>
        </w:numPr>
        <w:ind w:right="-990"/>
        <w:rPr>
          <w:sz w:val="21"/>
        </w:rPr>
      </w:pPr>
      <w:r w:rsidRPr="0031143E">
        <w:rPr>
          <w:sz w:val="21"/>
        </w:rPr>
        <w:t xml:space="preserve">A crown may be damaged or </w:t>
      </w:r>
      <w:r w:rsidR="00B47C08" w:rsidRPr="0031143E">
        <w:rPr>
          <w:sz w:val="21"/>
        </w:rPr>
        <w:t>destroyed</w:t>
      </w:r>
      <w:r w:rsidRPr="0031143E">
        <w:rPr>
          <w:sz w:val="21"/>
        </w:rPr>
        <w:t xml:space="preserve"> during rubber dam placement, access </w:t>
      </w:r>
      <w:r w:rsidR="00B47C08" w:rsidRPr="0031143E">
        <w:rPr>
          <w:sz w:val="21"/>
        </w:rPr>
        <w:t>preparation, or as par</w:t>
      </w:r>
      <w:r w:rsidRPr="0031143E">
        <w:rPr>
          <w:sz w:val="21"/>
        </w:rPr>
        <w:t>t</w:t>
      </w:r>
      <w:r w:rsidR="00B47C08" w:rsidRPr="0031143E">
        <w:rPr>
          <w:sz w:val="21"/>
        </w:rPr>
        <w:t xml:space="preserve"> </w:t>
      </w:r>
      <w:r w:rsidRPr="0031143E">
        <w:rPr>
          <w:sz w:val="21"/>
        </w:rPr>
        <w:t xml:space="preserve">of endodontic </w:t>
      </w:r>
      <w:r w:rsidR="00B47C08" w:rsidRPr="0031143E">
        <w:rPr>
          <w:sz w:val="21"/>
        </w:rPr>
        <w:t>therapy</w:t>
      </w:r>
      <w:r w:rsidRPr="0031143E">
        <w:rPr>
          <w:sz w:val="21"/>
        </w:rPr>
        <w:t xml:space="preserve">. Porcelain is </w:t>
      </w:r>
      <w:r w:rsidR="00B47C08" w:rsidRPr="0031143E">
        <w:rPr>
          <w:sz w:val="21"/>
        </w:rPr>
        <w:t>particularly</w:t>
      </w:r>
      <w:r w:rsidRPr="0031143E">
        <w:rPr>
          <w:sz w:val="21"/>
        </w:rPr>
        <w:t xml:space="preserve"> </w:t>
      </w:r>
      <w:r w:rsidR="00B47C08" w:rsidRPr="0031143E">
        <w:rPr>
          <w:sz w:val="21"/>
        </w:rPr>
        <w:t>susceptible</w:t>
      </w:r>
      <w:r w:rsidRPr="0031143E">
        <w:rPr>
          <w:sz w:val="21"/>
        </w:rPr>
        <w:t xml:space="preserve"> to fracture or cracking and an </w:t>
      </w:r>
      <w:r w:rsidR="00B47C08" w:rsidRPr="0031143E">
        <w:rPr>
          <w:sz w:val="21"/>
        </w:rPr>
        <w:t>existing porcelain crown</w:t>
      </w:r>
      <w:r w:rsidRPr="0031143E">
        <w:rPr>
          <w:sz w:val="21"/>
        </w:rPr>
        <w:t xml:space="preserve"> may have to be remade. </w:t>
      </w:r>
    </w:p>
    <w:p w:rsidR="00B47C08" w:rsidRPr="0031143E" w:rsidRDefault="00E70368" w:rsidP="00B47C08">
      <w:pPr>
        <w:pStyle w:val="ListParagraph"/>
        <w:numPr>
          <w:ilvl w:val="0"/>
          <w:numId w:val="3"/>
        </w:numPr>
        <w:ind w:right="-990"/>
        <w:rPr>
          <w:sz w:val="21"/>
        </w:rPr>
      </w:pPr>
      <w:r w:rsidRPr="0031143E">
        <w:rPr>
          <w:sz w:val="21"/>
        </w:rPr>
        <w:t xml:space="preserve">Because of the fragility and </w:t>
      </w:r>
      <w:r w:rsidR="00B47C08" w:rsidRPr="0031143E">
        <w:rPr>
          <w:sz w:val="21"/>
        </w:rPr>
        <w:t>small diameter of the canals within the tooth, there is the possibility</w:t>
      </w:r>
      <w:r w:rsidRPr="0031143E">
        <w:rPr>
          <w:sz w:val="21"/>
        </w:rPr>
        <w:t xml:space="preserve"> of </w:t>
      </w:r>
      <w:r w:rsidR="00B47C08" w:rsidRPr="0031143E">
        <w:rPr>
          <w:sz w:val="21"/>
        </w:rPr>
        <w:t>instrument</w:t>
      </w:r>
      <w:r w:rsidRPr="0031143E">
        <w:rPr>
          <w:sz w:val="21"/>
        </w:rPr>
        <w:t xml:space="preserve"> separation (</w:t>
      </w:r>
      <w:r w:rsidR="00B47C08" w:rsidRPr="0031143E">
        <w:rPr>
          <w:sz w:val="21"/>
        </w:rPr>
        <w:t>breakage</w:t>
      </w:r>
      <w:r w:rsidRPr="0031143E">
        <w:rPr>
          <w:sz w:val="21"/>
        </w:rPr>
        <w:t>)</w:t>
      </w:r>
      <w:r w:rsidR="00B47C08" w:rsidRPr="0031143E">
        <w:rPr>
          <w:sz w:val="21"/>
        </w:rPr>
        <w:t xml:space="preserve"> or perforation of the root,</w:t>
      </w:r>
      <w:r w:rsidRPr="0031143E">
        <w:rPr>
          <w:sz w:val="21"/>
        </w:rPr>
        <w:t xml:space="preserve"> which ma</w:t>
      </w:r>
      <w:r w:rsidR="00B47C08" w:rsidRPr="0031143E">
        <w:rPr>
          <w:sz w:val="21"/>
        </w:rPr>
        <w:t>y require additional treatment to correct, or in some cases, result in loss of the toot</w:t>
      </w:r>
      <w:r w:rsidR="00250CBB" w:rsidRPr="0031143E">
        <w:rPr>
          <w:sz w:val="21"/>
        </w:rPr>
        <w:t>h</w:t>
      </w:r>
      <w:r w:rsidR="00B47C08" w:rsidRPr="0031143E">
        <w:rPr>
          <w:sz w:val="21"/>
        </w:rPr>
        <w:t>.</w:t>
      </w:r>
    </w:p>
    <w:p w:rsidR="00B47C08" w:rsidRPr="0031143E" w:rsidRDefault="00250CBB" w:rsidP="00B47C08">
      <w:pPr>
        <w:pStyle w:val="ListParagraph"/>
        <w:numPr>
          <w:ilvl w:val="0"/>
          <w:numId w:val="3"/>
        </w:numPr>
        <w:ind w:right="-990"/>
        <w:rPr>
          <w:sz w:val="21"/>
        </w:rPr>
      </w:pPr>
      <w:r w:rsidRPr="0031143E">
        <w:rPr>
          <w:sz w:val="21"/>
        </w:rPr>
        <w:t>Analgesics and /or antibiotic</w:t>
      </w:r>
      <w:r w:rsidR="00B47C08" w:rsidRPr="0031143E">
        <w:rPr>
          <w:sz w:val="21"/>
        </w:rPr>
        <w:t>s</w:t>
      </w:r>
      <w:r w:rsidRPr="0031143E">
        <w:rPr>
          <w:sz w:val="21"/>
        </w:rPr>
        <w:t xml:space="preserve"> </w:t>
      </w:r>
      <w:r w:rsidR="00B47C08" w:rsidRPr="0031143E">
        <w:rPr>
          <w:sz w:val="21"/>
        </w:rPr>
        <w:t xml:space="preserve">may need to be </w:t>
      </w:r>
      <w:r w:rsidRPr="0031143E">
        <w:rPr>
          <w:sz w:val="21"/>
        </w:rPr>
        <w:t xml:space="preserve">prescribed depending on symptoms </w:t>
      </w:r>
      <w:r w:rsidR="00B47C08" w:rsidRPr="0031143E">
        <w:rPr>
          <w:sz w:val="21"/>
        </w:rPr>
        <w:t>a</w:t>
      </w:r>
      <w:r w:rsidRPr="0031143E">
        <w:rPr>
          <w:sz w:val="21"/>
        </w:rPr>
        <w:t>n</w:t>
      </w:r>
      <w:r w:rsidR="00B47C08" w:rsidRPr="0031143E">
        <w:rPr>
          <w:sz w:val="21"/>
        </w:rPr>
        <w:t>d</w:t>
      </w:r>
      <w:r w:rsidRPr="0031143E">
        <w:rPr>
          <w:sz w:val="21"/>
        </w:rPr>
        <w:t xml:space="preserve"> findings. Even when p</w:t>
      </w:r>
      <w:r w:rsidR="00B47C08" w:rsidRPr="0031143E">
        <w:rPr>
          <w:sz w:val="21"/>
        </w:rPr>
        <w:t>re</w:t>
      </w:r>
      <w:r w:rsidRPr="0031143E">
        <w:rPr>
          <w:sz w:val="21"/>
        </w:rPr>
        <w:t>scription</w:t>
      </w:r>
      <w:r w:rsidR="00B47C08" w:rsidRPr="0031143E">
        <w:rPr>
          <w:sz w:val="21"/>
        </w:rPr>
        <w:t xml:space="preserve"> </w:t>
      </w:r>
      <w:r w:rsidRPr="0031143E">
        <w:rPr>
          <w:sz w:val="21"/>
        </w:rPr>
        <w:t>drugs</w:t>
      </w:r>
      <w:r w:rsidR="00B47C08" w:rsidRPr="0031143E">
        <w:rPr>
          <w:sz w:val="21"/>
        </w:rPr>
        <w:t xml:space="preserve"> </w:t>
      </w:r>
      <w:r w:rsidRPr="0031143E">
        <w:rPr>
          <w:sz w:val="21"/>
        </w:rPr>
        <w:t>are</w:t>
      </w:r>
      <w:r w:rsidR="00B47C08" w:rsidRPr="0031143E">
        <w:rPr>
          <w:sz w:val="21"/>
        </w:rPr>
        <w:t xml:space="preserve"> taken according to </w:t>
      </w:r>
      <w:r w:rsidRPr="0031143E">
        <w:rPr>
          <w:sz w:val="21"/>
        </w:rPr>
        <w:t xml:space="preserve"> directions, adverse reactions or side effects may occur.</w:t>
      </w:r>
    </w:p>
    <w:p w:rsidR="00F2420A" w:rsidRPr="0031143E" w:rsidRDefault="00F2420A" w:rsidP="00B47C08">
      <w:pPr>
        <w:ind w:left="-720" w:right="-990"/>
        <w:rPr>
          <w:sz w:val="21"/>
        </w:rPr>
      </w:pPr>
    </w:p>
    <w:p w:rsidR="00F2420A" w:rsidRPr="0031143E" w:rsidRDefault="00944A86" w:rsidP="00530A4F">
      <w:pPr>
        <w:ind w:left="-1080" w:right="-990"/>
        <w:rPr>
          <w:sz w:val="21"/>
        </w:rPr>
      </w:pPr>
      <w:r w:rsidRPr="0031143E">
        <w:rPr>
          <w:sz w:val="21"/>
        </w:rPr>
        <w:t>SUCCESS</w:t>
      </w:r>
      <w:r w:rsidR="00250CBB" w:rsidRPr="0031143E">
        <w:rPr>
          <w:sz w:val="21"/>
        </w:rPr>
        <w:t>:</w:t>
      </w:r>
    </w:p>
    <w:p w:rsidR="00F2420A" w:rsidRPr="0031143E" w:rsidRDefault="00F2420A" w:rsidP="00F2420A">
      <w:pPr>
        <w:pStyle w:val="ListParagraph"/>
        <w:numPr>
          <w:ilvl w:val="0"/>
          <w:numId w:val="4"/>
        </w:numPr>
        <w:ind w:right="-990"/>
        <w:rPr>
          <w:sz w:val="21"/>
        </w:rPr>
      </w:pPr>
      <w:r w:rsidRPr="0031143E">
        <w:rPr>
          <w:sz w:val="21"/>
        </w:rPr>
        <w:t>Root canal treated teeth must</w:t>
      </w:r>
      <w:r w:rsidR="00250CBB" w:rsidRPr="0031143E">
        <w:rPr>
          <w:sz w:val="21"/>
        </w:rPr>
        <w:t xml:space="preserve"> be protected. During and after</w:t>
      </w:r>
      <w:r w:rsidRPr="0031143E">
        <w:rPr>
          <w:sz w:val="21"/>
        </w:rPr>
        <w:t xml:space="preserve"> treatment, the tooth may only have a temporary filling. It is </w:t>
      </w:r>
      <w:r w:rsidR="00A5772D">
        <w:rPr>
          <w:sz w:val="21"/>
        </w:rPr>
        <w:t>advisable</w:t>
      </w:r>
      <w:r w:rsidRPr="0031143E">
        <w:rPr>
          <w:sz w:val="21"/>
        </w:rPr>
        <w:t xml:space="preserve"> to crown or</w:t>
      </w:r>
      <w:r w:rsidR="00250CBB" w:rsidRPr="0031143E">
        <w:rPr>
          <w:sz w:val="21"/>
        </w:rPr>
        <w:t xml:space="preserve"> cap a tooth as soon as</w:t>
      </w:r>
      <w:r w:rsidRPr="0031143E">
        <w:rPr>
          <w:sz w:val="21"/>
        </w:rPr>
        <w:t xml:space="preserve"> reasonably</w:t>
      </w:r>
      <w:r w:rsidR="00250CBB" w:rsidRPr="0031143E">
        <w:rPr>
          <w:sz w:val="21"/>
        </w:rPr>
        <w:t xml:space="preserve"> possible </w:t>
      </w:r>
      <w:r w:rsidRPr="0031143E">
        <w:rPr>
          <w:sz w:val="21"/>
        </w:rPr>
        <w:t>af</w:t>
      </w:r>
      <w:r w:rsidR="00250CBB" w:rsidRPr="0031143E">
        <w:rPr>
          <w:sz w:val="21"/>
        </w:rPr>
        <w:t>ter r</w:t>
      </w:r>
      <w:r w:rsidRPr="0031143E">
        <w:rPr>
          <w:sz w:val="21"/>
        </w:rPr>
        <w:t xml:space="preserve">oot canal treatment.  Root canal treated teeth may become </w:t>
      </w:r>
      <w:r w:rsidR="00250CBB" w:rsidRPr="0031143E">
        <w:rPr>
          <w:sz w:val="21"/>
        </w:rPr>
        <w:t>weakened</w:t>
      </w:r>
      <w:r w:rsidRPr="0031143E">
        <w:rPr>
          <w:sz w:val="21"/>
        </w:rPr>
        <w:t xml:space="preserve"> due to undermined or reduced tooth structure, </w:t>
      </w:r>
      <w:r w:rsidR="00250CBB" w:rsidRPr="0031143E">
        <w:rPr>
          <w:sz w:val="21"/>
        </w:rPr>
        <w:t xml:space="preserve">leaving </w:t>
      </w:r>
      <w:r w:rsidRPr="0031143E">
        <w:rPr>
          <w:sz w:val="21"/>
        </w:rPr>
        <w:t xml:space="preserve">the tooth subject to cracking or </w:t>
      </w:r>
      <w:r w:rsidR="00250CBB" w:rsidRPr="0031143E">
        <w:rPr>
          <w:sz w:val="21"/>
        </w:rPr>
        <w:t>fracturing</w:t>
      </w:r>
      <w:r w:rsidRPr="0031143E">
        <w:rPr>
          <w:sz w:val="21"/>
        </w:rPr>
        <w:t>. Crowning the tre</w:t>
      </w:r>
      <w:r w:rsidR="00250CBB" w:rsidRPr="0031143E">
        <w:rPr>
          <w:sz w:val="21"/>
        </w:rPr>
        <w:t>ated tooth is the best precaution</w:t>
      </w:r>
      <w:r w:rsidRPr="0031143E">
        <w:rPr>
          <w:sz w:val="21"/>
        </w:rPr>
        <w:t xml:space="preserve">ary measure to  help this from occurring. </w:t>
      </w:r>
    </w:p>
    <w:p w:rsidR="00F2420A" w:rsidRPr="0031143E" w:rsidRDefault="00F2420A" w:rsidP="00F2420A">
      <w:pPr>
        <w:pStyle w:val="ListParagraph"/>
        <w:numPr>
          <w:ilvl w:val="0"/>
          <w:numId w:val="4"/>
        </w:numPr>
        <w:ind w:right="-990"/>
        <w:rPr>
          <w:sz w:val="21"/>
        </w:rPr>
      </w:pPr>
      <w:r w:rsidRPr="0031143E">
        <w:rPr>
          <w:sz w:val="21"/>
        </w:rPr>
        <w:t xml:space="preserve">Root canal </w:t>
      </w:r>
      <w:r w:rsidR="00250CBB" w:rsidRPr="0031143E">
        <w:rPr>
          <w:sz w:val="21"/>
        </w:rPr>
        <w:t>therapy</w:t>
      </w:r>
      <w:r w:rsidRPr="0031143E">
        <w:rPr>
          <w:sz w:val="21"/>
        </w:rPr>
        <w:t xml:space="preserve"> is not always successful. Ma</w:t>
      </w:r>
      <w:r w:rsidR="00250CBB" w:rsidRPr="0031143E">
        <w:rPr>
          <w:sz w:val="21"/>
        </w:rPr>
        <w:t>n</w:t>
      </w:r>
      <w:r w:rsidRPr="0031143E">
        <w:rPr>
          <w:sz w:val="21"/>
        </w:rPr>
        <w:t xml:space="preserve">y </w:t>
      </w:r>
      <w:r w:rsidR="00250CBB" w:rsidRPr="0031143E">
        <w:rPr>
          <w:sz w:val="21"/>
        </w:rPr>
        <w:t>factors</w:t>
      </w:r>
      <w:r w:rsidRPr="0031143E">
        <w:rPr>
          <w:sz w:val="21"/>
        </w:rPr>
        <w:t xml:space="preserve"> influence success: adequate gum tissu</w:t>
      </w:r>
      <w:r w:rsidR="00250CBB" w:rsidRPr="0031143E">
        <w:rPr>
          <w:sz w:val="21"/>
        </w:rPr>
        <w:t>e attachment</w:t>
      </w:r>
      <w:r w:rsidRPr="0031143E">
        <w:rPr>
          <w:sz w:val="21"/>
        </w:rPr>
        <w:t xml:space="preserve"> and bone support, oral </w:t>
      </w:r>
      <w:r w:rsidR="00250CBB" w:rsidRPr="0031143E">
        <w:rPr>
          <w:sz w:val="21"/>
        </w:rPr>
        <w:t>hygiene</w:t>
      </w:r>
      <w:r w:rsidRPr="0031143E">
        <w:rPr>
          <w:sz w:val="21"/>
        </w:rPr>
        <w:t xml:space="preserve">, previous and </w:t>
      </w:r>
      <w:r w:rsidR="00250CBB" w:rsidRPr="0031143E">
        <w:rPr>
          <w:sz w:val="21"/>
        </w:rPr>
        <w:t>present</w:t>
      </w:r>
      <w:r w:rsidRPr="0031143E">
        <w:rPr>
          <w:sz w:val="21"/>
        </w:rPr>
        <w:t xml:space="preserve"> dental care, general</w:t>
      </w:r>
      <w:r w:rsidR="00250CBB" w:rsidRPr="0031143E">
        <w:rPr>
          <w:sz w:val="21"/>
        </w:rPr>
        <w:t xml:space="preserve"> health, trauma, pre-exiting </w:t>
      </w:r>
      <w:r w:rsidRPr="0031143E">
        <w:rPr>
          <w:sz w:val="21"/>
        </w:rPr>
        <w:t>undetected ro</w:t>
      </w:r>
      <w:r w:rsidR="00250CBB" w:rsidRPr="0031143E">
        <w:rPr>
          <w:sz w:val="21"/>
        </w:rPr>
        <w:t>o</w:t>
      </w:r>
      <w:r w:rsidRPr="0031143E">
        <w:rPr>
          <w:sz w:val="21"/>
        </w:rPr>
        <w:t>t fracture</w:t>
      </w:r>
      <w:r w:rsidR="00250CBB" w:rsidRPr="0031143E">
        <w:rPr>
          <w:sz w:val="21"/>
        </w:rPr>
        <w:t>s</w:t>
      </w:r>
      <w:r w:rsidRPr="0031143E">
        <w:rPr>
          <w:sz w:val="21"/>
        </w:rPr>
        <w:t>, accessory or lateral canals, etc. Even though a to</w:t>
      </w:r>
      <w:r w:rsidR="00250CBB" w:rsidRPr="0031143E">
        <w:rPr>
          <w:sz w:val="21"/>
        </w:rPr>
        <w:t>oth may appear</w:t>
      </w:r>
      <w:r w:rsidRPr="0031143E">
        <w:rPr>
          <w:sz w:val="21"/>
        </w:rPr>
        <w:t xml:space="preserve"> to be successfully treated, there is always</w:t>
      </w:r>
      <w:r w:rsidR="00250CBB" w:rsidRPr="0031143E">
        <w:rPr>
          <w:sz w:val="21"/>
        </w:rPr>
        <w:t xml:space="preserve"> the possibility of failure which may require additional</w:t>
      </w:r>
      <w:r w:rsidRPr="0031143E">
        <w:rPr>
          <w:sz w:val="21"/>
        </w:rPr>
        <w:t xml:space="preserve"> root</w:t>
      </w:r>
      <w:r w:rsidR="00250CBB" w:rsidRPr="0031143E">
        <w:rPr>
          <w:sz w:val="21"/>
        </w:rPr>
        <w:t xml:space="preserve"> surgery or extraction</w:t>
      </w:r>
      <w:r w:rsidRPr="0031143E">
        <w:rPr>
          <w:sz w:val="21"/>
        </w:rPr>
        <w:t>.</w:t>
      </w:r>
    </w:p>
    <w:p w:rsidR="00E70368" w:rsidRPr="0031143E" w:rsidRDefault="00F2420A" w:rsidP="00F2420A">
      <w:pPr>
        <w:pStyle w:val="ListParagraph"/>
        <w:numPr>
          <w:ilvl w:val="0"/>
          <w:numId w:val="4"/>
        </w:numPr>
        <w:ind w:right="-990"/>
        <w:rPr>
          <w:sz w:val="21"/>
        </w:rPr>
      </w:pPr>
      <w:r w:rsidRPr="0031143E">
        <w:rPr>
          <w:sz w:val="21"/>
        </w:rPr>
        <w:t xml:space="preserve">Root fractures can result in root canal failure. </w:t>
      </w:r>
      <w:r w:rsidR="0031143E" w:rsidRPr="0031143E">
        <w:rPr>
          <w:sz w:val="21"/>
        </w:rPr>
        <w:t>Unfortunately h</w:t>
      </w:r>
      <w:r w:rsidRPr="0031143E">
        <w:rPr>
          <w:sz w:val="21"/>
        </w:rPr>
        <w:t>airline cracks are very difficult to detect</w:t>
      </w:r>
      <w:r w:rsidR="0031143E" w:rsidRPr="0031143E">
        <w:rPr>
          <w:sz w:val="21"/>
        </w:rPr>
        <w:t xml:space="preserve"> and diagnose</w:t>
      </w:r>
      <w:r w:rsidRPr="0031143E">
        <w:rPr>
          <w:sz w:val="21"/>
        </w:rPr>
        <w:t>.</w:t>
      </w:r>
      <w:r w:rsidR="0031143E" w:rsidRPr="0031143E">
        <w:rPr>
          <w:sz w:val="21"/>
        </w:rPr>
        <w:t xml:space="preserve"> Cau</w:t>
      </w:r>
      <w:r w:rsidRPr="0031143E">
        <w:rPr>
          <w:sz w:val="21"/>
        </w:rPr>
        <w:t>se</w:t>
      </w:r>
      <w:r w:rsidR="0031143E" w:rsidRPr="0031143E">
        <w:rPr>
          <w:sz w:val="21"/>
        </w:rPr>
        <w:t>s</w:t>
      </w:r>
      <w:r w:rsidRPr="0031143E">
        <w:rPr>
          <w:sz w:val="21"/>
        </w:rPr>
        <w:t xml:space="preserve"> of root fracture are trauma, </w:t>
      </w:r>
      <w:r w:rsidR="0031143E" w:rsidRPr="0031143E">
        <w:rPr>
          <w:sz w:val="21"/>
        </w:rPr>
        <w:t>inadequately</w:t>
      </w:r>
      <w:r w:rsidRPr="0031143E">
        <w:rPr>
          <w:sz w:val="21"/>
        </w:rPr>
        <w:t xml:space="preserve"> protected</w:t>
      </w:r>
      <w:r w:rsidR="0031143E" w:rsidRPr="0031143E">
        <w:rPr>
          <w:sz w:val="21"/>
        </w:rPr>
        <w:t xml:space="preserve"> teeth, cracking </w:t>
      </w:r>
      <w:r w:rsidRPr="0031143E">
        <w:rPr>
          <w:sz w:val="21"/>
        </w:rPr>
        <w:t xml:space="preserve">of the tooth, </w:t>
      </w:r>
      <w:r w:rsidR="0031143E" w:rsidRPr="0031143E">
        <w:rPr>
          <w:sz w:val="21"/>
        </w:rPr>
        <w:t xml:space="preserve"> a </w:t>
      </w:r>
      <w:r w:rsidRPr="0031143E">
        <w:rPr>
          <w:sz w:val="21"/>
        </w:rPr>
        <w:t xml:space="preserve">large filling, improper bite, excessive wear, habitual grinding teeth, etc. </w:t>
      </w:r>
      <w:r w:rsidR="00E70368" w:rsidRPr="0031143E">
        <w:rPr>
          <w:sz w:val="21"/>
        </w:rPr>
        <w:t>Root fractures</w:t>
      </w:r>
      <w:r w:rsidR="0031143E" w:rsidRPr="0031143E">
        <w:rPr>
          <w:sz w:val="21"/>
        </w:rPr>
        <w:t xml:space="preserve"> after or prior to treatment usually necessitate </w:t>
      </w:r>
      <w:r w:rsidR="00E70368" w:rsidRPr="0031143E">
        <w:rPr>
          <w:sz w:val="21"/>
        </w:rPr>
        <w:t xml:space="preserve">extraction. </w:t>
      </w:r>
    </w:p>
    <w:p w:rsidR="00944A86" w:rsidRPr="0031143E" w:rsidRDefault="00944A86" w:rsidP="00B47C08">
      <w:pPr>
        <w:ind w:right="-990"/>
        <w:rPr>
          <w:sz w:val="21"/>
        </w:rPr>
      </w:pPr>
    </w:p>
    <w:p w:rsidR="0031143E" w:rsidRPr="0031143E" w:rsidRDefault="0031143E" w:rsidP="00530A4F">
      <w:pPr>
        <w:ind w:left="-1080" w:right="-990"/>
        <w:rPr>
          <w:sz w:val="21"/>
        </w:rPr>
      </w:pPr>
      <w:r w:rsidRPr="0031143E">
        <w:rPr>
          <w:sz w:val="21"/>
        </w:rPr>
        <w:t>I hereby c</w:t>
      </w:r>
      <w:r w:rsidR="00A5772D">
        <w:rPr>
          <w:sz w:val="21"/>
        </w:rPr>
        <w:t>ertify that I fully understand</w:t>
      </w:r>
      <w:bookmarkStart w:id="0" w:name="_GoBack"/>
      <w:bookmarkEnd w:id="0"/>
      <w:r w:rsidR="00944A86" w:rsidRPr="0031143E">
        <w:rPr>
          <w:sz w:val="21"/>
        </w:rPr>
        <w:t xml:space="preserve"> this </w:t>
      </w:r>
      <w:r w:rsidRPr="0031143E">
        <w:rPr>
          <w:sz w:val="21"/>
        </w:rPr>
        <w:t>authorization for endodontic treatment on tooth #_________________.</w:t>
      </w:r>
    </w:p>
    <w:p w:rsidR="0031143E" w:rsidRPr="0031143E" w:rsidRDefault="00944A86" w:rsidP="00530A4F">
      <w:pPr>
        <w:ind w:left="-1080" w:right="-990"/>
        <w:rPr>
          <w:sz w:val="21"/>
        </w:rPr>
      </w:pPr>
      <w:r w:rsidRPr="0031143E">
        <w:rPr>
          <w:sz w:val="21"/>
        </w:rPr>
        <w:t xml:space="preserve">I have been given the opportunity to ask questions and have been given </w:t>
      </w:r>
      <w:r w:rsidR="0031143E" w:rsidRPr="0031143E">
        <w:rPr>
          <w:sz w:val="21"/>
        </w:rPr>
        <w:t>satisfactory</w:t>
      </w:r>
      <w:r w:rsidRPr="0031143E">
        <w:rPr>
          <w:sz w:val="21"/>
        </w:rPr>
        <w:t xml:space="preserve"> answers</w:t>
      </w:r>
      <w:r w:rsidR="0031143E" w:rsidRPr="0031143E">
        <w:rPr>
          <w:sz w:val="21"/>
        </w:rPr>
        <w:t xml:space="preserve">. </w:t>
      </w:r>
      <w:r w:rsidRPr="0031143E">
        <w:rPr>
          <w:sz w:val="21"/>
        </w:rPr>
        <w:t xml:space="preserve">I </w:t>
      </w:r>
      <w:r w:rsidR="0031143E" w:rsidRPr="0031143E">
        <w:rPr>
          <w:sz w:val="21"/>
        </w:rPr>
        <w:t>acknowledge</w:t>
      </w:r>
      <w:r w:rsidRPr="0031143E">
        <w:rPr>
          <w:sz w:val="21"/>
        </w:rPr>
        <w:t xml:space="preserve"> that no </w:t>
      </w:r>
      <w:r w:rsidR="0031143E" w:rsidRPr="0031143E">
        <w:rPr>
          <w:sz w:val="21"/>
        </w:rPr>
        <w:t>guarantees</w:t>
      </w:r>
      <w:r w:rsidRPr="0031143E">
        <w:rPr>
          <w:sz w:val="21"/>
        </w:rPr>
        <w:t xml:space="preserve"> have been made to me as a result of the procedures. </w:t>
      </w:r>
    </w:p>
    <w:p w:rsidR="0031143E" w:rsidRPr="0031143E" w:rsidRDefault="0031143E" w:rsidP="00530A4F">
      <w:pPr>
        <w:ind w:left="-1080" w:right="-990"/>
        <w:rPr>
          <w:sz w:val="21"/>
        </w:rPr>
      </w:pPr>
    </w:p>
    <w:p w:rsidR="0031143E" w:rsidRDefault="0031143E" w:rsidP="0031143E">
      <w:pPr>
        <w:ind w:left="-1080" w:right="-990"/>
        <w:rPr>
          <w:sz w:val="21"/>
        </w:rPr>
      </w:pPr>
    </w:p>
    <w:p w:rsidR="003C6A63" w:rsidRDefault="003C6A63" w:rsidP="003C6A63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______________________________________________________________</w:t>
      </w:r>
    </w:p>
    <w:p w:rsidR="003C6A63" w:rsidRDefault="003C6A63" w:rsidP="003C6A63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3C6A63" w:rsidRDefault="003C6A63" w:rsidP="003C6A63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3C6A63" w:rsidRDefault="003C6A63" w:rsidP="003C6A63">
      <w:pPr>
        <w:rPr>
          <w:rFonts w:cstheme="minorHAnsi"/>
          <w:sz w:val="21"/>
          <w:szCs w:val="21"/>
        </w:rPr>
      </w:pPr>
    </w:p>
    <w:p w:rsidR="003C6A63" w:rsidRDefault="003C6A63" w:rsidP="003C6A63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__________________________________________</w:t>
      </w:r>
    </w:p>
    <w:p w:rsidR="003C6A63" w:rsidRDefault="003C6A63" w:rsidP="003C6A63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3C6A63" w:rsidRPr="0031143E" w:rsidRDefault="003C6A63" w:rsidP="0031143E">
      <w:pPr>
        <w:ind w:left="-1080" w:right="-990"/>
        <w:rPr>
          <w:sz w:val="21"/>
        </w:rPr>
      </w:pPr>
    </w:p>
    <w:sectPr w:rsidR="003C6A63" w:rsidRPr="0031143E" w:rsidSect="00A5772D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670D0D"/>
    <w:multiLevelType w:val="hybridMultilevel"/>
    <w:tmpl w:val="BFCA1B1C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4030405B"/>
    <w:multiLevelType w:val="hybridMultilevel"/>
    <w:tmpl w:val="5310E118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 w15:restartNumberingAfterBreak="0">
    <w:nsid w:val="453F3E6F"/>
    <w:multiLevelType w:val="hybridMultilevel"/>
    <w:tmpl w:val="C666C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" w15:restartNumberingAfterBreak="0">
    <w:nsid w:val="599C0A6C"/>
    <w:multiLevelType w:val="hybridMultilevel"/>
    <w:tmpl w:val="BFCA1B1C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10A"/>
    <w:rsid w:val="00034DAD"/>
    <w:rsid w:val="00063B17"/>
    <w:rsid w:val="0008781B"/>
    <w:rsid w:val="000F19A0"/>
    <w:rsid w:val="00250CBB"/>
    <w:rsid w:val="0031143E"/>
    <w:rsid w:val="003C6A63"/>
    <w:rsid w:val="00480070"/>
    <w:rsid w:val="00530A4F"/>
    <w:rsid w:val="00606724"/>
    <w:rsid w:val="0063306E"/>
    <w:rsid w:val="007358C6"/>
    <w:rsid w:val="007B0AA3"/>
    <w:rsid w:val="00896CBA"/>
    <w:rsid w:val="00944A86"/>
    <w:rsid w:val="0099282D"/>
    <w:rsid w:val="00A5772D"/>
    <w:rsid w:val="00B47C08"/>
    <w:rsid w:val="00D05BA4"/>
    <w:rsid w:val="00D1510A"/>
    <w:rsid w:val="00E70368"/>
    <w:rsid w:val="00E96BC9"/>
    <w:rsid w:val="00F2420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D9045"/>
  <w15:docId w15:val="{4DBA05CA-EEBA-451C-8CF8-E098F363D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7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1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Milroy</dc:creator>
  <cp:keywords/>
  <cp:lastModifiedBy>DeLapp, H. Candace</cp:lastModifiedBy>
  <cp:revision>2</cp:revision>
  <cp:lastPrinted>2020-02-12T06:15:00Z</cp:lastPrinted>
  <dcterms:created xsi:type="dcterms:W3CDTF">2020-10-08T16:13:00Z</dcterms:created>
  <dcterms:modified xsi:type="dcterms:W3CDTF">2020-10-08T16:13:00Z</dcterms:modified>
</cp:coreProperties>
</file>